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9C7" w:rsidRDefault="007739C7">
      <w:r>
        <w:rPr>
          <w:noProof/>
          <w:lang w:val="en-US"/>
        </w:rPr>
        <w:drawing>
          <wp:inline distT="0" distB="0" distL="0" distR="0">
            <wp:extent cx="1353200" cy="1261768"/>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FA_versionclassique.png"/>
                    <pic:cNvPicPr/>
                  </pic:nvPicPr>
                  <pic:blipFill>
                    <a:blip r:embed="rId8">
                      <a:extLst>
                        <a:ext uri="{28A0092B-C50C-407E-A947-70E740481C1C}">
                          <a14:useLocalDpi xmlns:a14="http://schemas.microsoft.com/office/drawing/2010/main" val="0"/>
                        </a:ext>
                      </a:extLst>
                    </a:blip>
                    <a:stretch>
                      <a:fillRect/>
                    </a:stretch>
                  </pic:blipFill>
                  <pic:spPr>
                    <a:xfrm>
                      <a:off x="0" y="0"/>
                      <a:ext cx="1353200" cy="1261768"/>
                    </a:xfrm>
                    <a:prstGeom prst="rect">
                      <a:avLst/>
                    </a:prstGeom>
                  </pic:spPr>
                </pic:pic>
              </a:graphicData>
            </a:graphic>
          </wp:inline>
        </w:drawing>
      </w:r>
    </w:p>
    <w:p w:rsidR="007739C7" w:rsidRDefault="007739C7"/>
    <w:p w:rsidR="00205C76" w:rsidRDefault="00784E75" w:rsidP="00205C76">
      <w:pPr>
        <w:pBdr>
          <w:top w:val="single" w:sz="4" w:space="1" w:color="auto"/>
          <w:left w:val="single" w:sz="4" w:space="4" w:color="auto"/>
          <w:bottom w:val="single" w:sz="4" w:space="1" w:color="auto"/>
          <w:right w:val="single" w:sz="4" w:space="4" w:color="auto"/>
        </w:pBdr>
        <w:spacing w:after="0" w:line="240" w:lineRule="auto"/>
        <w:jc w:val="center"/>
        <w:rPr>
          <w:b/>
          <w:sz w:val="32"/>
          <w:szCs w:val="32"/>
          <w:lang w:val="el-GR"/>
        </w:rPr>
      </w:pPr>
      <w:r>
        <w:rPr>
          <w:b/>
          <w:sz w:val="32"/>
          <w:szCs w:val="32"/>
          <w:lang w:val="el-GR"/>
        </w:rPr>
        <w:t>ΥΠΟΜΝΗΜΑ</w:t>
      </w:r>
      <w:r w:rsidRPr="001E764C">
        <w:rPr>
          <w:b/>
          <w:sz w:val="32"/>
          <w:szCs w:val="32"/>
          <w:lang w:val="el-GR"/>
        </w:rPr>
        <w:t xml:space="preserve"> </w:t>
      </w:r>
      <w:r>
        <w:rPr>
          <w:b/>
          <w:sz w:val="32"/>
          <w:szCs w:val="32"/>
          <w:lang w:val="el-GR"/>
        </w:rPr>
        <w:t>ΕΙΔΙΚΩΝ</w:t>
      </w:r>
      <w:r w:rsidRPr="001E764C">
        <w:rPr>
          <w:b/>
          <w:sz w:val="32"/>
          <w:szCs w:val="32"/>
          <w:lang w:val="el-GR"/>
        </w:rPr>
        <w:t xml:space="preserve"> </w:t>
      </w:r>
      <w:r>
        <w:rPr>
          <w:b/>
          <w:sz w:val="32"/>
          <w:szCs w:val="32"/>
          <w:lang w:val="el-GR"/>
        </w:rPr>
        <w:t>ΔΙΟΙΚΗΤΙΚΩΝ</w:t>
      </w:r>
      <w:r w:rsidRPr="001E764C">
        <w:rPr>
          <w:b/>
          <w:sz w:val="32"/>
          <w:szCs w:val="32"/>
          <w:lang w:val="el-GR"/>
        </w:rPr>
        <w:t xml:space="preserve"> </w:t>
      </w:r>
    </w:p>
    <w:p w:rsidR="00205C76" w:rsidRDefault="00784E75" w:rsidP="00205C76">
      <w:pPr>
        <w:pBdr>
          <w:top w:val="single" w:sz="4" w:space="1" w:color="auto"/>
          <w:left w:val="single" w:sz="4" w:space="4" w:color="auto"/>
          <w:bottom w:val="single" w:sz="4" w:space="1" w:color="auto"/>
          <w:right w:val="single" w:sz="4" w:space="4" w:color="auto"/>
        </w:pBdr>
        <w:spacing w:after="0" w:line="240" w:lineRule="auto"/>
        <w:jc w:val="center"/>
        <w:rPr>
          <w:b/>
          <w:sz w:val="32"/>
          <w:szCs w:val="32"/>
          <w:lang w:val="el-GR"/>
        </w:rPr>
      </w:pPr>
      <w:r>
        <w:rPr>
          <w:b/>
          <w:sz w:val="32"/>
          <w:szCs w:val="32"/>
          <w:lang w:val="el-GR"/>
        </w:rPr>
        <w:t>ΠΡΟΔΙΑΓΡΑΦΩΝ</w:t>
      </w:r>
      <w:r w:rsidRPr="001E764C">
        <w:rPr>
          <w:b/>
          <w:sz w:val="32"/>
          <w:szCs w:val="32"/>
          <w:lang w:val="el-GR"/>
        </w:rPr>
        <w:t xml:space="preserve"> (</w:t>
      </w:r>
      <w:r>
        <w:rPr>
          <w:b/>
          <w:sz w:val="32"/>
          <w:szCs w:val="32"/>
          <w:lang w:val="el-GR"/>
        </w:rPr>
        <w:t>ΥΕΔ</w:t>
      </w:r>
      <w:r w:rsidR="00B44092">
        <w:rPr>
          <w:b/>
          <w:sz w:val="32"/>
          <w:szCs w:val="32"/>
          <w:lang w:val="el-GR"/>
        </w:rPr>
        <w:t>Π</w:t>
      </w:r>
      <w:r w:rsidRPr="001E764C">
        <w:rPr>
          <w:b/>
          <w:sz w:val="32"/>
          <w:szCs w:val="32"/>
          <w:lang w:val="el-GR"/>
        </w:rPr>
        <w:t>)</w:t>
      </w:r>
      <w:r w:rsidR="00205C76" w:rsidRPr="00205C76">
        <w:rPr>
          <w:b/>
          <w:sz w:val="32"/>
          <w:szCs w:val="32"/>
          <w:lang w:val="el-GR"/>
        </w:rPr>
        <w:t xml:space="preserve"> </w:t>
      </w:r>
    </w:p>
    <w:p w:rsidR="007739C7" w:rsidRPr="00205C76" w:rsidRDefault="00205C76" w:rsidP="00205C76">
      <w:pPr>
        <w:pBdr>
          <w:top w:val="single" w:sz="4" w:space="1" w:color="auto"/>
          <w:left w:val="single" w:sz="4" w:space="4" w:color="auto"/>
          <w:bottom w:val="single" w:sz="4" w:space="1" w:color="auto"/>
          <w:right w:val="single" w:sz="4" w:space="4" w:color="auto"/>
        </w:pBdr>
        <w:spacing w:after="0" w:line="240" w:lineRule="auto"/>
        <w:jc w:val="center"/>
        <w:rPr>
          <w:b/>
          <w:sz w:val="32"/>
          <w:szCs w:val="32"/>
          <w:lang w:val="el-GR"/>
        </w:rPr>
      </w:pPr>
      <w:r>
        <w:rPr>
          <w:b/>
          <w:sz w:val="32"/>
          <w:szCs w:val="32"/>
          <w:lang w:val="el-GR"/>
        </w:rPr>
        <w:t>ΜΕ ΙΣΧΥ ΚΑΝΟΝΙΣΜΟΥ ΔΙΑΓΩΝΙΣΜΟΥ (ΚΔ)</w:t>
      </w:r>
    </w:p>
    <w:p w:rsidR="00D57FA1" w:rsidRPr="001E764C" w:rsidRDefault="00D57FA1" w:rsidP="00205C76">
      <w:pPr>
        <w:rPr>
          <w:b/>
          <w:sz w:val="28"/>
          <w:szCs w:val="28"/>
          <w:lang w:val="el-GR"/>
        </w:rPr>
      </w:pPr>
    </w:p>
    <w:p w:rsidR="007739C7" w:rsidRPr="003A095A" w:rsidRDefault="00784E75" w:rsidP="007739C7">
      <w:pPr>
        <w:jc w:val="center"/>
        <w:rPr>
          <w:b/>
          <w:sz w:val="28"/>
          <w:szCs w:val="28"/>
          <w:lang w:val="el-GR"/>
        </w:rPr>
      </w:pPr>
      <w:r>
        <w:rPr>
          <w:b/>
          <w:sz w:val="28"/>
          <w:szCs w:val="28"/>
          <w:lang w:val="el-GR"/>
        </w:rPr>
        <w:t>Αντικείμενο</w:t>
      </w:r>
    </w:p>
    <w:p w:rsidR="00205C76" w:rsidRPr="00205C76" w:rsidRDefault="00205C76" w:rsidP="00205C76">
      <w:pPr>
        <w:spacing w:after="0" w:line="240" w:lineRule="auto"/>
        <w:jc w:val="center"/>
        <w:rPr>
          <w:sz w:val="36"/>
          <w:szCs w:val="36"/>
          <w:lang w:val="el-GR"/>
        </w:rPr>
      </w:pPr>
      <w:r>
        <w:rPr>
          <w:sz w:val="36"/>
          <w:szCs w:val="36"/>
          <w:lang w:val="el-GR"/>
        </w:rPr>
        <w:t>Παροχή</w:t>
      </w:r>
      <w:r w:rsidRPr="00205C76">
        <w:rPr>
          <w:sz w:val="36"/>
          <w:szCs w:val="36"/>
          <w:lang w:val="el-GR"/>
        </w:rPr>
        <w:t xml:space="preserve"> </w:t>
      </w:r>
      <w:r>
        <w:rPr>
          <w:sz w:val="36"/>
          <w:szCs w:val="36"/>
          <w:lang w:val="el-GR"/>
        </w:rPr>
        <w:t>υπηρεσιών</w:t>
      </w:r>
      <w:r w:rsidRPr="00205C76">
        <w:rPr>
          <w:sz w:val="36"/>
          <w:szCs w:val="36"/>
          <w:lang w:val="el-GR"/>
        </w:rPr>
        <w:t xml:space="preserve"> </w:t>
      </w:r>
      <w:r>
        <w:rPr>
          <w:sz w:val="36"/>
          <w:szCs w:val="36"/>
          <w:lang w:val="el-GR"/>
        </w:rPr>
        <w:t>συντήρησης</w:t>
      </w:r>
      <w:r w:rsidRPr="00205C76">
        <w:rPr>
          <w:sz w:val="36"/>
          <w:szCs w:val="36"/>
          <w:lang w:val="el-GR"/>
        </w:rPr>
        <w:t xml:space="preserve"> </w:t>
      </w:r>
      <w:r>
        <w:rPr>
          <w:sz w:val="36"/>
          <w:szCs w:val="36"/>
          <w:lang w:val="el-GR"/>
        </w:rPr>
        <w:t>ελαιογραφιών</w:t>
      </w:r>
      <w:r w:rsidRPr="00205C76">
        <w:rPr>
          <w:sz w:val="36"/>
          <w:szCs w:val="36"/>
          <w:lang w:val="el-GR"/>
        </w:rPr>
        <w:t xml:space="preserve"> </w:t>
      </w:r>
      <w:r>
        <w:rPr>
          <w:sz w:val="36"/>
          <w:szCs w:val="36"/>
          <w:lang w:val="el-GR"/>
        </w:rPr>
        <w:t>από</w:t>
      </w:r>
      <w:r w:rsidRPr="00205C76">
        <w:rPr>
          <w:sz w:val="36"/>
          <w:szCs w:val="36"/>
          <w:lang w:val="el-GR"/>
        </w:rPr>
        <w:t xml:space="preserve"> </w:t>
      </w:r>
      <w:r>
        <w:rPr>
          <w:sz w:val="36"/>
          <w:szCs w:val="36"/>
          <w:lang w:val="el-GR"/>
        </w:rPr>
        <w:t>το</w:t>
      </w:r>
      <w:r w:rsidRPr="00205C76">
        <w:rPr>
          <w:sz w:val="36"/>
          <w:szCs w:val="36"/>
          <w:lang w:val="el-GR"/>
        </w:rPr>
        <w:t xml:space="preserve"> </w:t>
      </w:r>
      <w:r>
        <w:rPr>
          <w:sz w:val="36"/>
          <w:szCs w:val="36"/>
          <w:lang w:val="el-GR"/>
        </w:rPr>
        <w:t>Αρχείο</w:t>
      </w:r>
      <w:r w:rsidRPr="00205C76">
        <w:rPr>
          <w:sz w:val="36"/>
          <w:szCs w:val="36"/>
          <w:lang w:val="el-GR"/>
        </w:rPr>
        <w:t xml:space="preserve"> </w:t>
      </w:r>
      <w:proofErr w:type="spellStart"/>
      <w:r w:rsidRPr="00205C76">
        <w:rPr>
          <w:sz w:val="36"/>
          <w:szCs w:val="36"/>
        </w:rPr>
        <w:t>Gilli</w:t>
      </w:r>
      <w:proofErr w:type="spellEnd"/>
      <w:r w:rsidRPr="00205C76">
        <w:rPr>
          <w:sz w:val="36"/>
          <w:szCs w:val="36"/>
          <w:lang w:val="el-GR"/>
        </w:rPr>
        <w:t>é</w:t>
      </w:r>
      <w:proofErr w:type="spellStart"/>
      <w:r w:rsidRPr="00205C76">
        <w:rPr>
          <w:sz w:val="36"/>
          <w:szCs w:val="36"/>
        </w:rPr>
        <w:t>ron</w:t>
      </w:r>
      <w:proofErr w:type="spellEnd"/>
      <w:r w:rsidRPr="00205C76">
        <w:rPr>
          <w:sz w:val="36"/>
          <w:szCs w:val="36"/>
          <w:lang w:val="el-GR"/>
        </w:rPr>
        <w:t xml:space="preserve"> </w:t>
      </w:r>
      <w:r w:rsidR="0074565D">
        <w:rPr>
          <w:sz w:val="36"/>
          <w:szCs w:val="36"/>
          <w:lang w:val="el-GR"/>
        </w:rPr>
        <w:t>που φυλάσσε</w:t>
      </w:r>
      <w:r>
        <w:rPr>
          <w:sz w:val="36"/>
          <w:szCs w:val="36"/>
          <w:lang w:val="el-GR"/>
        </w:rPr>
        <w:t>ται στη Γαλλική Σχολή Αθηνών</w:t>
      </w:r>
    </w:p>
    <w:p w:rsidR="007739C7" w:rsidRPr="00205C76" w:rsidRDefault="007739C7" w:rsidP="007739C7">
      <w:pPr>
        <w:spacing w:after="0"/>
        <w:jc w:val="center"/>
        <w:rPr>
          <w:lang w:val="el-GR"/>
        </w:rPr>
      </w:pPr>
    </w:p>
    <w:p w:rsidR="007739C7" w:rsidRPr="00205C76" w:rsidRDefault="007739C7" w:rsidP="007739C7">
      <w:pPr>
        <w:spacing w:after="0"/>
        <w:jc w:val="center"/>
        <w:rPr>
          <w:lang w:val="el-GR"/>
        </w:rPr>
      </w:pPr>
    </w:p>
    <w:p w:rsidR="007739C7" w:rsidRPr="006F777E" w:rsidRDefault="006F777E" w:rsidP="00205C76">
      <w:pPr>
        <w:spacing w:after="0"/>
        <w:jc w:val="center"/>
        <w:rPr>
          <w:b/>
          <w:sz w:val="28"/>
          <w:szCs w:val="28"/>
          <w:lang w:val="el-GR"/>
        </w:rPr>
      </w:pPr>
      <w:r>
        <w:rPr>
          <w:b/>
          <w:sz w:val="28"/>
          <w:szCs w:val="28"/>
          <w:lang w:val="el-GR"/>
        </w:rPr>
        <w:t>Προθεσμία υποβολής προσφορών</w:t>
      </w:r>
    </w:p>
    <w:p w:rsidR="003465A1" w:rsidRPr="00205C76" w:rsidRDefault="00205C76" w:rsidP="00205C76">
      <w:pPr>
        <w:spacing w:after="0"/>
        <w:jc w:val="center"/>
        <w:rPr>
          <w:b/>
          <w:sz w:val="28"/>
          <w:szCs w:val="28"/>
          <w:lang w:val="el-GR"/>
        </w:rPr>
      </w:pPr>
      <w:r>
        <w:rPr>
          <w:b/>
          <w:sz w:val="28"/>
          <w:szCs w:val="28"/>
          <w:lang w:val="el-GR"/>
        </w:rPr>
        <w:t xml:space="preserve">30 </w:t>
      </w:r>
      <w:r w:rsidR="006D644A">
        <w:rPr>
          <w:b/>
          <w:sz w:val="28"/>
          <w:szCs w:val="28"/>
          <w:lang w:val="el-GR"/>
        </w:rPr>
        <w:t>Ιανουαρίου 2020</w:t>
      </w:r>
      <w:r>
        <w:rPr>
          <w:b/>
          <w:sz w:val="28"/>
          <w:szCs w:val="28"/>
          <w:lang w:val="el-GR"/>
        </w:rPr>
        <w:t xml:space="preserve"> στις 12:00 (ώρα Αθήνας)</w:t>
      </w:r>
    </w:p>
    <w:p w:rsidR="007739C7" w:rsidRPr="001E764C" w:rsidRDefault="007739C7" w:rsidP="00205C76">
      <w:pPr>
        <w:spacing w:after="0"/>
        <w:jc w:val="center"/>
        <w:rPr>
          <w:lang w:val="el-GR"/>
        </w:rPr>
      </w:pPr>
      <w:r w:rsidRPr="001E764C">
        <w:rPr>
          <w:lang w:val="el-GR"/>
        </w:rPr>
        <w:br w:type="page"/>
      </w:r>
    </w:p>
    <w:p w:rsidR="00AC6495" w:rsidRPr="003A095A" w:rsidRDefault="00AC6495" w:rsidP="00696E7F">
      <w:pPr>
        <w:pStyle w:val="Titre1"/>
        <w:spacing w:before="0" w:after="0"/>
        <w:rPr>
          <w:lang w:val="el-GR"/>
        </w:rPr>
      </w:pPr>
      <w:r w:rsidRPr="00AC6495">
        <w:rPr>
          <w:lang w:val="el-GR"/>
        </w:rPr>
        <w:lastRenderedPageBreak/>
        <w:t>ΆΡΘΡΟ</w:t>
      </w:r>
      <w:r w:rsidRPr="003A095A">
        <w:rPr>
          <w:lang w:val="el-GR"/>
        </w:rPr>
        <w:t xml:space="preserve"> 1</w:t>
      </w:r>
      <w:r w:rsidRPr="00AC6495">
        <w:t> </w:t>
      </w:r>
      <w:r w:rsidRPr="003A095A">
        <w:rPr>
          <w:lang w:val="el-GR"/>
        </w:rPr>
        <w:t xml:space="preserve">: </w:t>
      </w:r>
      <w:r w:rsidR="00BC5FB1">
        <w:rPr>
          <w:lang w:val="el-GR"/>
        </w:rPr>
        <w:t>ΤΑΥΤΟΤΗΤΑ</w:t>
      </w:r>
      <w:r w:rsidR="00BC5FB1" w:rsidRPr="003A095A">
        <w:rPr>
          <w:lang w:val="el-GR"/>
        </w:rPr>
        <w:t xml:space="preserve"> </w:t>
      </w:r>
      <w:r w:rsidR="00BC5FB1">
        <w:rPr>
          <w:lang w:val="el-GR"/>
        </w:rPr>
        <w:t>ΤΗΣ</w:t>
      </w:r>
      <w:r w:rsidR="00BC5FB1" w:rsidRPr="003A095A">
        <w:rPr>
          <w:lang w:val="el-GR"/>
        </w:rPr>
        <w:t xml:space="preserve"> </w:t>
      </w:r>
      <w:r w:rsidR="00BC5FB1">
        <w:rPr>
          <w:lang w:val="el-GR"/>
        </w:rPr>
        <w:t>ΑΝΑΘΕΤΟΥΣΑΣ</w:t>
      </w:r>
      <w:r w:rsidR="00BC5FB1" w:rsidRPr="003A095A">
        <w:rPr>
          <w:lang w:val="el-GR"/>
        </w:rPr>
        <w:t xml:space="preserve"> </w:t>
      </w:r>
      <w:r w:rsidR="00BC5FB1">
        <w:rPr>
          <w:lang w:val="el-GR"/>
        </w:rPr>
        <w:t>ΑΡΧΗΣ</w:t>
      </w:r>
    </w:p>
    <w:p w:rsidR="00BC5FB1" w:rsidRPr="00BC5FB1" w:rsidRDefault="00BB7036" w:rsidP="00696E7F">
      <w:pPr>
        <w:pStyle w:val="Titre2"/>
        <w:spacing w:before="0"/>
        <w:rPr>
          <w:lang w:val="el-GR"/>
        </w:rPr>
      </w:pPr>
      <w:r w:rsidRPr="00BC5FB1">
        <w:rPr>
          <w:lang w:val="el-GR"/>
        </w:rPr>
        <w:t xml:space="preserve">1.1 </w:t>
      </w:r>
      <w:r w:rsidR="00BC5FB1">
        <w:rPr>
          <w:lang w:val="el-GR"/>
        </w:rPr>
        <w:t>Επίσημο όνομα και διεύθυνση της αναθέτουσας αρχής</w:t>
      </w:r>
      <w:r w:rsidR="00BC5FB1" w:rsidRPr="00BC5FB1">
        <w:t> </w:t>
      </w:r>
      <w:r w:rsidR="00BC5FB1" w:rsidRPr="00BC5FB1">
        <w:rPr>
          <w:lang w:val="el-GR"/>
        </w:rPr>
        <w:t>:</w:t>
      </w:r>
    </w:p>
    <w:p w:rsidR="00BC5FB1" w:rsidRPr="00BC5FB1" w:rsidRDefault="00BC5FB1" w:rsidP="00696E7F">
      <w:pPr>
        <w:spacing w:after="0"/>
        <w:jc w:val="center"/>
        <w:rPr>
          <w:lang w:val="el-GR"/>
        </w:rPr>
      </w:pPr>
      <w:r>
        <w:rPr>
          <w:lang w:val="el-GR"/>
        </w:rPr>
        <w:t xml:space="preserve">ΓΑΛΛΙΚΗ ΣΧΟΛΗ ΑΘΗΝΩΝ </w:t>
      </w:r>
    </w:p>
    <w:p w:rsidR="00BC5FB1" w:rsidRPr="00BC5FB1" w:rsidRDefault="00BC5FB1" w:rsidP="00696E7F">
      <w:pPr>
        <w:spacing w:after="0"/>
        <w:jc w:val="center"/>
        <w:rPr>
          <w:lang w:val="el-GR"/>
        </w:rPr>
      </w:pPr>
      <w:r>
        <w:rPr>
          <w:lang w:val="el-GR"/>
        </w:rPr>
        <w:t>Διδότου 6</w:t>
      </w:r>
    </w:p>
    <w:p w:rsidR="00BC5FB1" w:rsidRPr="00BC5FB1" w:rsidRDefault="00BC5FB1" w:rsidP="00696E7F">
      <w:pPr>
        <w:spacing w:after="0"/>
        <w:jc w:val="center"/>
        <w:rPr>
          <w:lang w:val="el-GR"/>
        </w:rPr>
      </w:pPr>
      <w:r w:rsidRPr="00BC5FB1">
        <w:rPr>
          <w:lang w:val="el-GR"/>
        </w:rPr>
        <w:t>10</w:t>
      </w:r>
      <w:r w:rsidRPr="00BC5FB1">
        <w:t> </w:t>
      </w:r>
      <w:r w:rsidRPr="00BC5FB1">
        <w:rPr>
          <w:lang w:val="el-GR"/>
        </w:rPr>
        <w:t xml:space="preserve">680 </w:t>
      </w:r>
      <w:r>
        <w:rPr>
          <w:lang w:val="el-GR"/>
        </w:rPr>
        <w:t>Αθήνα</w:t>
      </w:r>
    </w:p>
    <w:p w:rsidR="00BC5FB1" w:rsidRPr="003A095A" w:rsidRDefault="00353FC4" w:rsidP="00696E7F">
      <w:pPr>
        <w:spacing w:after="0"/>
        <w:jc w:val="center"/>
        <w:rPr>
          <w:lang w:val="el-GR"/>
        </w:rPr>
      </w:pPr>
      <w:hyperlink r:id="rId9" w:history="1">
        <w:r w:rsidR="00BC5FB1" w:rsidRPr="0077058E">
          <w:rPr>
            <w:rStyle w:val="Lienhypertexte"/>
          </w:rPr>
          <w:t>http</w:t>
        </w:r>
        <w:r w:rsidR="00BC5FB1" w:rsidRPr="00BC5FB1">
          <w:rPr>
            <w:rStyle w:val="Lienhypertexte"/>
            <w:lang w:val="el-GR"/>
          </w:rPr>
          <w:t>://</w:t>
        </w:r>
        <w:r w:rsidR="00BC5FB1" w:rsidRPr="0077058E">
          <w:rPr>
            <w:rStyle w:val="Lienhypertexte"/>
          </w:rPr>
          <w:t>www</w:t>
        </w:r>
        <w:r w:rsidR="00BC5FB1" w:rsidRPr="00BC5FB1">
          <w:rPr>
            <w:rStyle w:val="Lienhypertexte"/>
            <w:lang w:val="el-GR"/>
          </w:rPr>
          <w:t>.</w:t>
        </w:r>
        <w:proofErr w:type="spellStart"/>
        <w:r w:rsidR="00BC5FB1" w:rsidRPr="0077058E">
          <w:rPr>
            <w:rStyle w:val="Lienhypertexte"/>
          </w:rPr>
          <w:t>efa</w:t>
        </w:r>
        <w:proofErr w:type="spellEnd"/>
        <w:r w:rsidR="00BC5FB1" w:rsidRPr="00BC5FB1">
          <w:rPr>
            <w:rStyle w:val="Lienhypertexte"/>
            <w:lang w:val="el-GR"/>
          </w:rPr>
          <w:t>.</w:t>
        </w:r>
        <w:r w:rsidR="00BC5FB1" w:rsidRPr="0077058E">
          <w:rPr>
            <w:rStyle w:val="Lienhypertexte"/>
          </w:rPr>
          <w:t>gr</w:t>
        </w:r>
      </w:hyperlink>
    </w:p>
    <w:p w:rsidR="00BC5FB1" w:rsidRPr="003A095A" w:rsidRDefault="00BC5FB1" w:rsidP="00696E7F">
      <w:pPr>
        <w:spacing w:after="0"/>
        <w:jc w:val="center"/>
        <w:rPr>
          <w:lang w:val="el-GR"/>
        </w:rPr>
      </w:pPr>
    </w:p>
    <w:p w:rsidR="00BC5FB1" w:rsidRPr="00BC5FB1" w:rsidRDefault="00BC5FB1" w:rsidP="00696E7F">
      <w:pPr>
        <w:pStyle w:val="Titre2"/>
        <w:spacing w:before="0"/>
        <w:rPr>
          <w:lang w:val="el-GR"/>
        </w:rPr>
      </w:pPr>
      <w:r w:rsidRPr="00BC5FB1">
        <w:rPr>
          <w:lang w:val="el-GR"/>
        </w:rPr>
        <w:t xml:space="preserve">1.2 </w:t>
      </w:r>
      <w:r>
        <w:rPr>
          <w:lang w:val="el-GR"/>
        </w:rPr>
        <w:t>Στοιχεία του προσώπου που μπορεί να παρέχει συμπληρωματικές πληροφορίες διοικητικού περιεχομένου</w:t>
      </w:r>
      <w:r w:rsidRPr="00BC5FB1">
        <w:t> </w:t>
      </w:r>
      <w:r w:rsidRPr="00BC5FB1">
        <w:rPr>
          <w:lang w:val="el-GR"/>
        </w:rPr>
        <w:t>:</w:t>
      </w:r>
    </w:p>
    <w:p w:rsidR="00BC5FB1" w:rsidRPr="00BC5FB1" w:rsidRDefault="00BC5FB1" w:rsidP="00696E7F">
      <w:pPr>
        <w:spacing w:after="0"/>
        <w:jc w:val="center"/>
        <w:rPr>
          <w:lang w:val="el-GR"/>
        </w:rPr>
      </w:pPr>
      <w:r w:rsidRPr="00BC5FB1">
        <w:t>Arnaud</w:t>
      </w:r>
      <w:r w:rsidRPr="00BC5FB1">
        <w:rPr>
          <w:lang w:val="el-GR"/>
        </w:rPr>
        <w:t xml:space="preserve"> </w:t>
      </w:r>
      <w:r w:rsidRPr="00BC5FB1">
        <w:t>CONTENTIN</w:t>
      </w:r>
      <w:r w:rsidRPr="00BC5FB1">
        <w:rPr>
          <w:lang w:val="el-GR"/>
        </w:rPr>
        <w:t xml:space="preserve">, </w:t>
      </w:r>
      <w:r>
        <w:rPr>
          <w:lang w:val="el-GR"/>
        </w:rPr>
        <w:t>Διοικητικός Υπεύθυνος της Γαλλικής Σχολής Αθηνών</w:t>
      </w:r>
    </w:p>
    <w:p w:rsidR="00BC5FB1" w:rsidRPr="00BC5FB1" w:rsidRDefault="00BC5FB1" w:rsidP="00696E7F">
      <w:pPr>
        <w:spacing w:after="0"/>
        <w:jc w:val="center"/>
      </w:pPr>
      <w:proofErr w:type="spellStart"/>
      <w:r>
        <w:rPr>
          <w:lang w:val="el-GR"/>
        </w:rPr>
        <w:t>Τηλ</w:t>
      </w:r>
      <w:proofErr w:type="spellEnd"/>
      <w:r w:rsidRPr="00BC5FB1">
        <w:t>. : +30 210 36 79 930</w:t>
      </w:r>
    </w:p>
    <w:p w:rsidR="00BC5FB1" w:rsidRPr="00BC5FB1" w:rsidRDefault="00BC5FB1" w:rsidP="00696E7F">
      <w:pPr>
        <w:spacing w:after="0"/>
        <w:jc w:val="center"/>
      </w:pPr>
      <w:r w:rsidRPr="00BC5FB1">
        <w:t>Fax : +30 210 36 31 849</w:t>
      </w:r>
    </w:p>
    <w:p w:rsidR="00BC5FB1" w:rsidRDefault="00BC5FB1" w:rsidP="00696E7F">
      <w:pPr>
        <w:spacing w:after="0"/>
        <w:jc w:val="center"/>
      </w:pPr>
      <w:r>
        <w:t>Email</w:t>
      </w:r>
      <w:r w:rsidRPr="00BC5FB1">
        <w:t xml:space="preserve">: </w:t>
      </w:r>
      <w:hyperlink r:id="rId10" w:history="1">
        <w:r w:rsidRPr="0077058E">
          <w:rPr>
            <w:rStyle w:val="Lienhypertexte"/>
          </w:rPr>
          <w:t>sg@efa.gr</w:t>
        </w:r>
      </w:hyperlink>
    </w:p>
    <w:p w:rsidR="00BC5FB1" w:rsidRPr="00BC5FB1" w:rsidRDefault="00BC5FB1" w:rsidP="00696E7F">
      <w:pPr>
        <w:spacing w:after="0"/>
        <w:jc w:val="center"/>
      </w:pPr>
    </w:p>
    <w:p w:rsidR="00BC5FB1" w:rsidRPr="00BC5FB1" w:rsidRDefault="00BC5FB1" w:rsidP="00696E7F">
      <w:pPr>
        <w:keepNext/>
        <w:keepLines/>
        <w:spacing w:after="0"/>
        <w:outlineLvl w:val="1"/>
        <w:rPr>
          <w:rFonts w:eastAsiaTheme="majorEastAsia" w:cstheme="majorBidi"/>
          <w:b/>
          <w:bCs/>
          <w:color w:val="4F81BD" w:themeColor="accent1"/>
          <w:sz w:val="26"/>
          <w:szCs w:val="26"/>
          <w:lang w:val="el-GR"/>
        </w:rPr>
      </w:pPr>
      <w:r w:rsidRPr="00BC5FB1">
        <w:rPr>
          <w:rFonts w:eastAsiaTheme="majorEastAsia" w:cstheme="majorBidi"/>
          <w:b/>
          <w:bCs/>
          <w:color w:val="4F81BD" w:themeColor="accent1"/>
          <w:sz w:val="26"/>
          <w:szCs w:val="26"/>
          <w:lang w:val="el-GR"/>
        </w:rPr>
        <w:t xml:space="preserve">1.3 </w:t>
      </w:r>
      <w:r>
        <w:rPr>
          <w:rFonts w:eastAsiaTheme="majorEastAsia" w:cstheme="majorBidi"/>
          <w:b/>
          <w:bCs/>
          <w:color w:val="4F81BD" w:themeColor="accent1"/>
          <w:sz w:val="26"/>
          <w:szCs w:val="26"/>
          <w:lang w:val="el-GR"/>
        </w:rPr>
        <w:t>Στοιχεία του προσώπου που μπορεί να παρέχει συμπληρωματικές πληροφορίες τεχνικού περιεχομένου</w:t>
      </w:r>
    </w:p>
    <w:p w:rsidR="00BC5FB1" w:rsidRPr="00BC5FB1" w:rsidRDefault="00BC5FB1" w:rsidP="00696E7F">
      <w:pPr>
        <w:spacing w:after="0"/>
        <w:jc w:val="center"/>
        <w:rPr>
          <w:rFonts w:eastAsia="Times New Roman" w:cs="Times New Roman"/>
          <w:lang w:val="el-GR" w:eastAsia="fr-FR"/>
        </w:rPr>
      </w:pPr>
      <w:r>
        <w:rPr>
          <w:rFonts w:eastAsia="Times New Roman" w:cs="Times New Roman"/>
          <w:lang w:val="el-GR" w:eastAsia="fr-FR"/>
        </w:rPr>
        <w:t>Βασιλική</w:t>
      </w:r>
      <w:r w:rsidRPr="00BC5FB1">
        <w:rPr>
          <w:rFonts w:eastAsia="Times New Roman" w:cs="Times New Roman"/>
          <w:lang w:val="el-GR" w:eastAsia="fr-FR"/>
        </w:rPr>
        <w:t xml:space="preserve"> </w:t>
      </w:r>
      <w:proofErr w:type="spellStart"/>
      <w:r>
        <w:rPr>
          <w:rFonts w:eastAsia="Times New Roman" w:cs="Times New Roman"/>
          <w:lang w:val="el-GR" w:eastAsia="fr-FR"/>
        </w:rPr>
        <w:t>Φαζού</w:t>
      </w:r>
      <w:proofErr w:type="spellEnd"/>
      <w:r w:rsidRPr="00BC5FB1">
        <w:rPr>
          <w:rFonts w:eastAsia="Times New Roman" w:cs="Times New Roman"/>
          <w:lang w:val="el-GR" w:eastAsia="fr-FR"/>
        </w:rPr>
        <w:t xml:space="preserve">, </w:t>
      </w:r>
      <w:r>
        <w:rPr>
          <w:rFonts w:eastAsia="Times New Roman" w:cs="Times New Roman"/>
          <w:lang w:val="el-GR" w:eastAsia="fr-FR"/>
        </w:rPr>
        <w:t>Συντηρήτρια της Γαλλική Σχολής Αθηνών</w:t>
      </w:r>
    </w:p>
    <w:p w:rsidR="00BC5FB1" w:rsidRPr="003A095A" w:rsidRDefault="00BC5FB1" w:rsidP="00696E7F">
      <w:pPr>
        <w:spacing w:after="0"/>
        <w:jc w:val="center"/>
        <w:rPr>
          <w:rFonts w:eastAsia="Times New Roman" w:cs="Times New Roman"/>
          <w:lang w:val="el-GR" w:eastAsia="fr-FR"/>
        </w:rPr>
      </w:pPr>
      <w:r>
        <w:rPr>
          <w:rFonts w:eastAsia="Times New Roman" w:cs="Times New Roman"/>
          <w:lang w:eastAsia="fr-FR"/>
        </w:rPr>
        <w:t>Email</w:t>
      </w:r>
      <w:r w:rsidRPr="003A095A">
        <w:rPr>
          <w:rFonts w:eastAsia="Times New Roman" w:cs="Times New Roman"/>
          <w:lang w:val="el-GR" w:eastAsia="fr-FR"/>
        </w:rPr>
        <w:t xml:space="preserve">: </w:t>
      </w:r>
      <w:hyperlink r:id="rId11" w:history="1">
        <w:r w:rsidRPr="00BC5FB1">
          <w:rPr>
            <w:rFonts w:eastAsia="Times New Roman" w:cs="Times New Roman"/>
            <w:color w:val="0000FF" w:themeColor="hyperlink"/>
            <w:u w:val="single"/>
            <w:lang w:eastAsia="fr-FR"/>
          </w:rPr>
          <w:t>vasso</w:t>
        </w:r>
        <w:r w:rsidRPr="003A095A">
          <w:rPr>
            <w:rFonts w:eastAsia="Times New Roman" w:cs="Times New Roman"/>
            <w:color w:val="0000FF" w:themeColor="hyperlink"/>
            <w:u w:val="single"/>
            <w:lang w:val="el-GR" w:eastAsia="fr-FR"/>
          </w:rPr>
          <w:t>.</w:t>
        </w:r>
        <w:r w:rsidRPr="00BC5FB1">
          <w:rPr>
            <w:rFonts w:eastAsia="Times New Roman" w:cs="Times New Roman"/>
            <w:color w:val="0000FF" w:themeColor="hyperlink"/>
            <w:u w:val="single"/>
            <w:lang w:eastAsia="fr-FR"/>
          </w:rPr>
          <w:t>fazou</w:t>
        </w:r>
        <w:r w:rsidRPr="003A095A">
          <w:rPr>
            <w:rFonts w:eastAsia="Times New Roman" w:cs="Times New Roman"/>
            <w:color w:val="0000FF" w:themeColor="hyperlink"/>
            <w:u w:val="single"/>
            <w:lang w:val="el-GR" w:eastAsia="fr-FR"/>
          </w:rPr>
          <w:t>@</w:t>
        </w:r>
        <w:r w:rsidRPr="00BC5FB1">
          <w:rPr>
            <w:rFonts w:eastAsia="Times New Roman" w:cs="Times New Roman"/>
            <w:color w:val="0000FF" w:themeColor="hyperlink"/>
            <w:u w:val="single"/>
            <w:lang w:eastAsia="fr-FR"/>
          </w:rPr>
          <w:t>efa</w:t>
        </w:r>
        <w:r w:rsidRPr="003A095A">
          <w:rPr>
            <w:rFonts w:eastAsia="Times New Roman" w:cs="Times New Roman"/>
            <w:color w:val="0000FF" w:themeColor="hyperlink"/>
            <w:u w:val="single"/>
            <w:lang w:val="el-GR" w:eastAsia="fr-FR"/>
          </w:rPr>
          <w:t>.</w:t>
        </w:r>
        <w:r w:rsidRPr="00BC5FB1">
          <w:rPr>
            <w:rFonts w:eastAsia="Times New Roman" w:cs="Times New Roman"/>
            <w:color w:val="0000FF" w:themeColor="hyperlink"/>
            <w:u w:val="single"/>
            <w:lang w:eastAsia="fr-FR"/>
          </w:rPr>
          <w:t>gr</w:t>
        </w:r>
      </w:hyperlink>
    </w:p>
    <w:p w:rsidR="00BC5FB1" w:rsidRDefault="00BC5FB1" w:rsidP="00696E7F">
      <w:pPr>
        <w:spacing w:after="0"/>
        <w:jc w:val="center"/>
        <w:rPr>
          <w:lang w:val="el-GR"/>
        </w:rPr>
      </w:pPr>
      <w:proofErr w:type="spellStart"/>
      <w:r>
        <w:rPr>
          <w:lang w:val="el-GR"/>
        </w:rPr>
        <w:t>Τηλ</w:t>
      </w:r>
      <w:proofErr w:type="spellEnd"/>
      <w:r w:rsidRPr="003A095A">
        <w:rPr>
          <w:lang w:val="el-GR"/>
        </w:rPr>
        <w:t>.</w:t>
      </w:r>
      <w:r w:rsidRPr="00BC5FB1">
        <w:t> </w:t>
      </w:r>
      <w:r w:rsidRPr="003A095A">
        <w:rPr>
          <w:lang w:val="el-GR"/>
        </w:rPr>
        <w:t>: +30</w:t>
      </w:r>
      <w:r w:rsidRPr="00BC5FB1">
        <w:t> </w:t>
      </w:r>
      <w:r w:rsidRPr="003A095A">
        <w:rPr>
          <w:lang w:val="el-GR"/>
        </w:rPr>
        <w:t>210 36 79</w:t>
      </w:r>
      <w:r w:rsidRPr="00BC5FB1">
        <w:t> </w:t>
      </w:r>
      <w:r w:rsidRPr="003A095A">
        <w:rPr>
          <w:lang w:val="el-GR"/>
        </w:rPr>
        <w:t>917</w:t>
      </w:r>
    </w:p>
    <w:p w:rsidR="006D644A" w:rsidRDefault="006D644A" w:rsidP="00696E7F">
      <w:pPr>
        <w:spacing w:after="0"/>
        <w:jc w:val="center"/>
        <w:rPr>
          <w:lang w:val="el-GR"/>
        </w:rPr>
      </w:pPr>
    </w:p>
    <w:p w:rsidR="006D644A" w:rsidRDefault="006D644A" w:rsidP="00696E7F">
      <w:pPr>
        <w:spacing w:after="0"/>
        <w:jc w:val="center"/>
      </w:pPr>
      <w:r>
        <w:t xml:space="preserve">Alexandre </w:t>
      </w:r>
      <w:proofErr w:type="spellStart"/>
      <w:r>
        <w:t>Farnoux</w:t>
      </w:r>
      <w:proofErr w:type="spellEnd"/>
    </w:p>
    <w:p w:rsidR="006D644A" w:rsidRDefault="006D644A" w:rsidP="006D644A">
      <w:pPr>
        <w:spacing w:after="0"/>
        <w:jc w:val="center"/>
      </w:pPr>
      <w:r w:rsidRPr="006D644A">
        <w:t xml:space="preserve">Email: </w:t>
      </w:r>
      <w:hyperlink r:id="rId12" w:history="1">
        <w:r w:rsidRPr="009D6CDD">
          <w:rPr>
            <w:rStyle w:val="Lienhypertexte"/>
          </w:rPr>
          <w:t>alexandre.farnoux@sorbonne-universite.fr</w:t>
        </w:r>
      </w:hyperlink>
    </w:p>
    <w:p w:rsidR="006D644A" w:rsidRPr="006D644A" w:rsidRDefault="006D644A" w:rsidP="00696E7F">
      <w:pPr>
        <w:keepNext/>
        <w:keepLines/>
        <w:spacing w:after="0"/>
        <w:outlineLvl w:val="1"/>
        <w:rPr>
          <w:rFonts w:eastAsia="Times New Roman" w:cs="Times New Roman"/>
          <w:lang w:eastAsia="fr-FR"/>
        </w:rPr>
      </w:pPr>
    </w:p>
    <w:p w:rsidR="00BC5FB1" w:rsidRPr="00BC5FB1" w:rsidRDefault="00BC5FB1" w:rsidP="00696E7F">
      <w:pPr>
        <w:keepNext/>
        <w:keepLines/>
        <w:spacing w:after="0"/>
        <w:outlineLvl w:val="1"/>
        <w:rPr>
          <w:rFonts w:eastAsiaTheme="majorEastAsia" w:cstheme="majorBidi"/>
          <w:b/>
          <w:bCs/>
          <w:color w:val="4F81BD" w:themeColor="accent1"/>
          <w:sz w:val="26"/>
          <w:szCs w:val="26"/>
          <w:lang w:val="el-GR"/>
        </w:rPr>
      </w:pPr>
      <w:r w:rsidRPr="00BC5FB1">
        <w:rPr>
          <w:rFonts w:eastAsiaTheme="majorEastAsia" w:cstheme="majorBidi"/>
          <w:b/>
          <w:bCs/>
          <w:color w:val="4F81BD" w:themeColor="accent1"/>
          <w:sz w:val="26"/>
          <w:szCs w:val="26"/>
          <w:lang w:val="el-GR"/>
        </w:rPr>
        <w:t xml:space="preserve">1.4 </w:t>
      </w:r>
      <w:r>
        <w:rPr>
          <w:rFonts w:eastAsiaTheme="majorEastAsia" w:cstheme="majorBidi"/>
          <w:b/>
          <w:bCs/>
          <w:color w:val="4F81BD" w:themeColor="accent1"/>
          <w:sz w:val="26"/>
          <w:szCs w:val="26"/>
          <w:lang w:val="el-GR"/>
        </w:rPr>
        <w:t>Διεύθυνση στην οποία πρέπει να αποσταλούν οι προσφορές</w:t>
      </w:r>
      <w:r w:rsidRPr="00BC5FB1">
        <w:rPr>
          <w:rFonts w:eastAsiaTheme="majorEastAsia" w:cstheme="majorBidi"/>
          <w:b/>
          <w:bCs/>
          <w:color w:val="4F81BD" w:themeColor="accent1"/>
          <w:sz w:val="26"/>
          <w:szCs w:val="26"/>
        </w:rPr>
        <w:t> </w:t>
      </w:r>
      <w:r w:rsidRPr="00BC5FB1">
        <w:rPr>
          <w:rFonts w:eastAsiaTheme="majorEastAsia" w:cstheme="majorBidi"/>
          <w:b/>
          <w:bCs/>
          <w:color w:val="4F81BD" w:themeColor="accent1"/>
          <w:sz w:val="26"/>
          <w:szCs w:val="26"/>
          <w:lang w:val="el-GR"/>
        </w:rPr>
        <w:t>:</w:t>
      </w:r>
    </w:p>
    <w:p w:rsidR="00BC5FB1" w:rsidRPr="00BC5FB1" w:rsidRDefault="00BC5FB1" w:rsidP="00696E7F">
      <w:pPr>
        <w:spacing w:after="0"/>
        <w:jc w:val="center"/>
        <w:rPr>
          <w:rFonts w:eastAsia="Times New Roman" w:cs="Times New Roman"/>
          <w:lang w:val="el-GR" w:eastAsia="fr-FR"/>
        </w:rPr>
      </w:pPr>
      <w:r>
        <w:rPr>
          <w:rFonts w:eastAsia="Times New Roman" w:cs="Times New Roman"/>
          <w:lang w:val="el-GR" w:eastAsia="fr-FR"/>
        </w:rPr>
        <w:t xml:space="preserve">Γαλλική Σχολή Αθηνών </w:t>
      </w:r>
    </w:p>
    <w:p w:rsidR="00BC5FB1" w:rsidRPr="00BC5FB1" w:rsidRDefault="00BC5FB1" w:rsidP="00696E7F">
      <w:pPr>
        <w:spacing w:after="0"/>
        <w:jc w:val="center"/>
        <w:rPr>
          <w:rFonts w:eastAsia="Times New Roman" w:cs="Times New Roman"/>
          <w:lang w:val="el-GR" w:eastAsia="fr-FR"/>
        </w:rPr>
      </w:pPr>
      <w:r>
        <w:rPr>
          <w:rFonts w:eastAsia="Times New Roman" w:cs="Times New Roman"/>
          <w:lang w:val="el-GR" w:eastAsia="fr-FR"/>
        </w:rPr>
        <w:t>Διοικητική Υπηρεσία</w:t>
      </w:r>
    </w:p>
    <w:p w:rsidR="00BC5FB1" w:rsidRPr="003A095A" w:rsidRDefault="00BC5FB1" w:rsidP="00696E7F">
      <w:pPr>
        <w:spacing w:after="0"/>
        <w:jc w:val="center"/>
        <w:rPr>
          <w:rFonts w:eastAsia="Times New Roman" w:cs="Times New Roman"/>
          <w:lang w:val="el-GR" w:eastAsia="fr-FR"/>
        </w:rPr>
      </w:pPr>
      <w:r>
        <w:rPr>
          <w:rFonts w:eastAsia="Times New Roman" w:cs="Times New Roman"/>
          <w:lang w:val="el-GR" w:eastAsia="fr-FR"/>
        </w:rPr>
        <w:t>Διδότου</w:t>
      </w:r>
      <w:r w:rsidRPr="003A095A">
        <w:rPr>
          <w:rFonts w:eastAsia="Times New Roman" w:cs="Times New Roman"/>
          <w:lang w:val="el-GR" w:eastAsia="fr-FR"/>
        </w:rPr>
        <w:t xml:space="preserve"> 6</w:t>
      </w:r>
    </w:p>
    <w:p w:rsidR="00BC5FB1" w:rsidRPr="003A095A" w:rsidRDefault="00BC5FB1" w:rsidP="00696E7F">
      <w:pPr>
        <w:spacing w:after="0"/>
        <w:jc w:val="center"/>
        <w:rPr>
          <w:rFonts w:eastAsia="Times New Roman" w:cs="Times New Roman"/>
          <w:lang w:val="el-GR" w:eastAsia="fr-FR"/>
        </w:rPr>
      </w:pPr>
      <w:r w:rsidRPr="003A095A">
        <w:rPr>
          <w:rFonts w:eastAsia="Times New Roman" w:cs="Times New Roman"/>
          <w:lang w:val="el-GR" w:eastAsia="fr-FR"/>
        </w:rPr>
        <w:t>10</w:t>
      </w:r>
      <w:r w:rsidRPr="00BC5FB1">
        <w:rPr>
          <w:rFonts w:eastAsia="Times New Roman" w:cs="Times New Roman"/>
          <w:lang w:eastAsia="fr-FR"/>
        </w:rPr>
        <w:t> </w:t>
      </w:r>
      <w:r w:rsidRPr="003A095A">
        <w:rPr>
          <w:rFonts w:eastAsia="Times New Roman" w:cs="Times New Roman"/>
          <w:lang w:val="el-GR" w:eastAsia="fr-FR"/>
        </w:rPr>
        <w:t xml:space="preserve">680 </w:t>
      </w:r>
      <w:r>
        <w:rPr>
          <w:rFonts w:eastAsia="Times New Roman" w:cs="Times New Roman"/>
          <w:lang w:val="el-GR" w:eastAsia="fr-FR"/>
        </w:rPr>
        <w:t>Αθήνα</w:t>
      </w:r>
    </w:p>
    <w:p w:rsidR="00BC5FB1" w:rsidRPr="003A095A" w:rsidRDefault="00BC5FB1" w:rsidP="00696E7F">
      <w:pPr>
        <w:spacing w:after="0"/>
        <w:rPr>
          <w:lang w:val="el-GR"/>
        </w:rPr>
      </w:pPr>
    </w:p>
    <w:p w:rsidR="00BC5FB1" w:rsidRPr="003A095A" w:rsidRDefault="00BC5FB1" w:rsidP="00696E7F">
      <w:pPr>
        <w:spacing w:after="0"/>
        <w:jc w:val="center"/>
        <w:rPr>
          <w:lang w:val="el-GR"/>
        </w:rPr>
      </w:pPr>
    </w:p>
    <w:p w:rsidR="003A095A" w:rsidRDefault="00705E75" w:rsidP="00693179">
      <w:pPr>
        <w:pStyle w:val="Titre1"/>
        <w:spacing w:before="0" w:after="0"/>
        <w:rPr>
          <w:lang w:val="el-GR"/>
        </w:rPr>
      </w:pPr>
      <w:r>
        <w:rPr>
          <w:lang w:val="el-GR"/>
        </w:rPr>
        <w:lastRenderedPageBreak/>
        <w:t>ΆΡΘΡΟ</w:t>
      </w:r>
      <w:r w:rsidR="00BC5FB1" w:rsidRPr="00705E75">
        <w:rPr>
          <w:lang w:val="el-GR"/>
        </w:rPr>
        <w:t xml:space="preserve"> 2</w:t>
      </w:r>
      <w:r w:rsidR="00BC5FB1" w:rsidRPr="00BC5FB1">
        <w:t> </w:t>
      </w:r>
      <w:r w:rsidR="00BC5FB1" w:rsidRPr="00705E75">
        <w:rPr>
          <w:lang w:val="el-GR"/>
        </w:rPr>
        <w:t xml:space="preserve">: </w:t>
      </w:r>
      <w:r>
        <w:rPr>
          <w:lang w:val="el-GR"/>
        </w:rPr>
        <w:t>ΑΝΤΙΚΕΙΜΕΝΟ ΤΗΣ ΠΡΟΣΚΛΗΣΗΣ ΕΚΔΗΛΩΣΗΣ ΕΝΔΙΑΦΕΡΟΝΤΟΣ</w:t>
      </w:r>
    </w:p>
    <w:p w:rsidR="00AD7859" w:rsidRDefault="007B61FF" w:rsidP="00696E7F">
      <w:pPr>
        <w:spacing w:after="0"/>
        <w:rPr>
          <w:lang w:val="el-GR"/>
        </w:rPr>
      </w:pPr>
      <w:r>
        <w:rPr>
          <w:lang w:val="el-GR"/>
        </w:rPr>
        <w:t xml:space="preserve">Η παρούσα πρόσκληση εκδήλωσης ενδιαφέροντος έχει ως αντικείμενο </w:t>
      </w:r>
      <w:r w:rsidR="00AD7859">
        <w:rPr>
          <w:lang w:val="el-GR"/>
        </w:rPr>
        <w:t xml:space="preserve">την παροχή υπηρεσιών </w:t>
      </w:r>
      <w:r>
        <w:rPr>
          <w:lang w:val="el-GR"/>
        </w:rPr>
        <w:t xml:space="preserve">συντήρησης ελαιογραφιών από το Αρχείο </w:t>
      </w:r>
      <w:proofErr w:type="spellStart"/>
      <w:r>
        <w:t>Gilli</w:t>
      </w:r>
      <w:proofErr w:type="spellEnd"/>
      <w:r w:rsidRPr="007B61FF">
        <w:rPr>
          <w:lang w:val="el-GR"/>
        </w:rPr>
        <w:t>é</w:t>
      </w:r>
      <w:proofErr w:type="spellStart"/>
      <w:r>
        <w:t>ron</w:t>
      </w:r>
      <w:proofErr w:type="spellEnd"/>
      <w:r w:rsidRPr="007B61FF">
        <w:rPr>
          <w:lang w:val="el-GR"/>
        </w:rPr>
        <w:t xml:space="preserve"> </w:t>
      </w:r>
      <w:r w:rsidR="0074565D">
        <w:rPr>
          <w:lang w:val="el-GR"/>
        </w:rPr>
        <w:t>που φυλάσσε</w:t>
      </w:r>
      <w:r>
        <w:rPr>
          <w:lang w:val="el-GR"/>
        </w:rPr>
        <w:t xml:space="preserve">ται στη Γαλλική Σχολή </w:t>
      </w:r>
      <w:r w:rsidR="00992D59">
        <w:rPr>
          <w:lang w:val="el-GR"/>
        </w:rPr>
        <w:t>Αθηνών.</w:t>
      </w:r>
    </w:p>
    <w:p w:rsidR="003A095A" w:rsidRPr="00AD7859" w:rsidRDefault="003A095A" w:rsidP="00696E7F">
      <w:pPr>
        <w:spacing w:after="0"/>
        <w:rPr>
          <w:lang w:val="el-GR"/>
        </w:rPr>
      </w:pPr>
    </w:p>
    <w:p w:rsidR="00756C56" w:rsidRDefault="00F127A9" w:rsidP="00696E7F">
      <w:pPr>
        <w:spacing w:after="0"/>
        <w:rPr>
          <w:lang w:val="el-GR"/>
        </w:rPr>
      </w:pPr>
      <w:r>
        <w:rPr>
          <w:lang w:val="el-GR"/>
        </w:rPr>
        <w:t>Οι</w:t>
      </w:r>
      <w:r w:rsidRPr="00F127A9">
        <w:rPr>
          <w:lang w:val="el-GR"/>
        </w:rPr>
        <w:t xml:space="preserve"> </w:t>
      </w:r>
      <w:r>
        <w:rPr>
          <w:lang w:val="el-GR"/>
        </w:rPr>
        <w:t>λεπτομέρειες</w:t>
      </w:r>
      <w:r w:rsidRPr="00F127A9">
        <w:rPr>
          <w:lang w:val="el-GR"/>
        </w:rPr>
        <w:t xml:space="preserve"> </w:t>
      </w:r>
      <w:r>
        <w:rPr>
          <w:lang w:val="el-GR"/>
        </w:rPr>
        <w:t>των</w:t>
      </w:r>
      <w:r w:rsidRPr="00F127A9">
        <w:rPr>
          <w:lang w:val="el-GR"/>
        </w:rPr>
        <w:t xml:space="preserve"> </w:t>
      </w:r>
      <w:r w:rsidR="00AD7859">
        <w:rPr>
          <w:lang w:val="el-GR"/>
        </w:rPr>
        <w:t>υπηρεσιών</w:t>
      </w:r>
      <w:r w:rsidR="007B61FF">
        <w:rPr>
          <w:lang w:val="el-GR"/>
        </w:rPr>
        <w:t>,</w:t>
      </w:r>
      <w:r w:rsidRPr="00F127A9">
        <w:rPr>
          <w:lang w:val="el-GR"/>
        </w:rPr>
        <w:t xml:space="preserve"> </w:t>
      </w:r>
      <w:r>
        <w:rPr>
          <w:lang w:val="el-GR"/>
        </w:rPr>
        <w:t>που</w:t>
      </w:r>
      <w:r w:rsidRPr="00F127A9">
        <w:rPr>
          <w:lang w:val="el-GR"/>
        </w:rPr>
        <w:t xml:space="preserve"> </w:t>
      </w:r>
      <w:r w:rsidR="007B61FF">
        <w:rPr>
          <w:lang w:val="el-GR"/>
        </w:rPr>
        <w:t xml:space="preserve">περιλαμβάνουν ένα </w:t>
      </w:r>
      <w:r w:rsidR="003A095A">
        <w:rPr>
          <w:lang w:val="el-GR"/>
        </w:rPr>
        <w:t>υποχρεωτικό κομμάτι</w:t>
      </w:r>
      <w:r w:rsidR="00953938">
        <w:rPr>
          <w:lang w:val="el-GR"/>
        </w:rPr>
        <w:t xml:space="preserve"> και ένα </w:t>
      </w:r>
      <w:r w:rsidR="003A095A">
        <w:rPr>
          <w:lang w:val="el-GR"/>
        </w:rPr>
        <w:t>προαιρετικό κομμάτι</w:t>
      </w:r>
      <w:r w:rsidR="00953938">
        <w:rPr>
          <w:lang w:val="el-GR"/>
        </w:rPr>
        <w:t xml:space="preserve">, </w:t>
      </w:r>
      <w:r>
        <w:rPr>
          <w:lang w:val="el-GR"/>
        </w:rPr>
        <w:t>παρα</w:t>
      </w:r>
      <w:r w:rsidR="00AD7859">
        <w:rPr>
          <w:lang w:val="el-GR"/>
        </w:rPr>
        <w:t xml:space="preserve">τίθενται </w:t>
      </w:r>
      <w:r>
        <w:rPr>
          <w:lang w:val="el-GR"/>
        </w:rPr>
        <w:t>στο Υπόμνημα Ειδικών Τεχνικών Προδιαγραφών</w:t>
      </w:r>
      <w:r w:rsidR="00B44092">
        <w:rPr>
          <w:lang w:val="el-GR"/>
        </w:rPr>
        <w:t xml:space="preserve"> (Υ.Ε.Τ.Π.)</w:t>
      </w:r>
      <w:r>
        <w:rPr>
          <w:lang w:val="el-GR"/>
        </w:rPr>
        <w:t xml:space="preserve">. </w:t>
      </w:r>
      <w:r w:rsidRPr="00F127A9">
        <w:rPr>
          <w:lang w:val="el-GR"/>
        </w:rPr>
        <w:t xml:space="preserve"> </w:t>
      </w:r>
    </w:p>
    <w:p w:rsidR="003A095A" w:rsidRDefault="003A095A" w:rsidP="00696E7F">
      <w:pPr>
        <w:spacing w:after="0"/>
        <w:rPr>
          <w:lang w:val="el-GR"/>
        </w:rPr>
      </w:pPr>
    </w:p>
    <w:p w:rsidR="003A095A" w:rsidRDefault="003A095A" w:rsidP="00696E7F">
      <w:pPr>
        <w:spacing w:after="0"/>
        <w:rPr>
          <w:lang w:val="el-GR"/>
        </w:rPr>
      </w:pPr>
      <w:r>
        <w:rPr>
          <w:lang w:val="el-GR"/>
        </w:rPr>
        <w:t>- Το υποχρεωτικό κομμάτι συνίσταται σε ενέργειες αποκατάστασης για τη συντήρηση 1</w:t>
      </w:r>
      <w:r w:rsidR="006D644A" w:rsidRPr="006D644A">
        <w:rPr>
          <w:lang w:val="el-GR"/>
        </w:rPr>
        <w:t>5</w:t>
      </w:r>
      <w:r>
        <w:rPr>
          <w:lang w:val="el-GR"/>
        </w:rPr>
        <w:t xml:space="preserve"> ελαιογραφιών</w:t>
      </w:r>
    </w:p>
    <w:p w:rsidR="003A095A" w:rsidRDefault="003A095A" w:rsidP="00696E7F">
      <w:pPr>
        <w:spacing w:after="0"/>
        <w:rPr>
          <w:lang w:val="el-GR"/>
        </w:rPr>
      </w:pPr>
      <w:r>
        <w:rPr>
          <w:lang w:val="el-GR"/>
        </w:rPr>
        <w:t xml:space="preserve">- Το προαιρετικό κομμάτι συνίσταται σε ενέργειες συντήρησης για την έκθεση 3 ελαιογραφιών </w:t>
      </w:r>
    </w:p>
    <w:p w:rsidR="003A095A" w:rsidRDefault="003A095A" w:rsidP="00696E7F">
      <w:pPr>
        <w:spacing w:after="0"/>
        <w:rPr>
          <w:lang w:val="el-GR"/>
        </w:rPr>
      </w:pPr>
    </w:p>
    <w:p w:rsidR="006D644A" w:rsidRPr="006D644A" w:rsidRDefault="006D644A" w:rsidP="006D644A">
      <w:pPr>
        <w:spacing w:after="0"/>
        <w:rPr>
          <w:lang w:val="el-GR"/>
        </w:rPr>
      </w:pPr>
      <w:r w:rsidRPr="006D644A">
        <w:rPr>
          <w:b/>
          <w:u w:val="single"/>
          <w:lang w:val="el-GR"/>
        </w:rPr>
        <w:t>Το Υπόμνημα Ειδικών Τεχνικών Προδιαγραφών μπορεί να παραληφθεί κατόπιν αιτήματος στην ηλεκτρονική διεύθυνση :</w:t>
      </w:r>
      <w:r>
        <w:rPr>
          <w:lang w:val="el-GR"/>
        </w:rPr>
        <w:t xml:space="preserve"> </w:t>
      </w:r>
      <w:hyperlink r:id="rId13" w:history="1">
        <w:r w:rsidRPr="006D644A">
          <w:rPr>
            <w:rStyle w:val="Lienhypertexte"/>
          </w:rPr>
          <w:t>alexandre</w:t>
        </w:r>
        <w:r w:rsidRPr="006D644A">
          <w:rPr>
            <w:rStyle w:val="Lienhypertexte"/>
            <w:lang w:val="el-GR"/>
          </w:rPr>
          <w:t>.</w:t>
        </w:r>
        <w:r w:rsidRPr="006D644A">
          <w:rPr>
            <w:rStyle w:val="Lienhypertexte"/>
          </w:rPr>
          <w:t>farnoux</w:t>
        </w:r>
        <w:r w:rsidRPr="006D644A">
          <w:rPr>
            <w:rStyle w:val="Lienhypertexte"/>
            <w:lang w:val="el-GR"/>
          </w:rPr>
          <w:t>@</w:t>
        </w:r>
        <w:r w:rsidRPr="006D644A">
          <w:rPr>
            <w:rStyle w:val="Lienhypertexte"/>
          </w:rPr>
          <w:t>sorbonne</w:t>
        </w:r>
        <w:r w:rsidRPr="006D644A">
          <w:rPr>
            <w:rStyle w:val="Lienhypertexte"/>
            <w:lang w:val="el-GR"/>
          </w:rPr>
          <w:t>-</w:t>
        </w:r>
        <w:r w:rsidRPr="006D644A">
          <w:rPr>
            <w:rStyle w:val="Lienhypertexte"/>
          </w:rPr>
          <w:t>universite</w:t>
        </w:r>
        <w:r w:rsidRPr="006D644A">
          <w:rPr>
            <w:rStyle w:val="Lienhypertexte"/>
            <w:lang w:val="el-GR"/>
          </w:rPr>
          <w:t>.</w:t>
        </w:r>
        <w:r w:rsidRPr="006D644A">
          <w:rPr>
            <w:rStyle w:val="Lienhypertexte"/>
          </w:rPr>
          <w:t>fr</w:t>
        </w:r>
      </w:hyperlink>
    </w:p>
    <w:p w:rsidR="006D644A" w:rsidRDefault="006D644A" w:rsidP="00696E7F">
      <w:pPr>
        <w:spacing w:after="0"/>
        <w:rPr>
          <w:lang w:val="el-GR"/>
        </w:rPr>
      </w:pPr>
    </w:p>
    <w:p w:rsidR="00696E7F" w:rsidRDefault="006D644A" w:rsidP="00696E7F">
      <w:pPr>
        <w:spacing w:after="0"/>
        <w:rPr>
          <w:lang w:val="el-GR"/>
        </w:rPr>
      </w:pPr>
      <w:r>
        <w:rPr>
          <w:lang w:val="el-GR"/>
        </w:rPr>
        <w:t xml:space="preserve">Καθώς η Γαλλική Σχολή Αθηνών δεν διαθέτει κατάλληλο εργαστήριο, </w:t>
      </w:r>
      <w:r w:rsidR="00C7722B">
        <w:rPr>
          <w:lang w:val="el-GR"/>
        </w:rPr>
        <w:t>οι εργασίες θα γίνουν υποχρεωτικά και στο σύνολό τους στους χώρους του αναδόχου.</w:t>
      </w:r>
    </w:p>
    <w:p w:rsidR="00696E7F" w:rsidRDefault="00696E7F" w:rsidP="00696E7F">
      <w:pPr>
        <w:spacing w:after="0"/>
        <w:rPr>
          <w:lang w:val="el-GR"/>
        </w:rPr>
      </w:pPr>
    </w:p>
    <w:p w:rsidR="003A095A" w:rsidRPr="00AD7859" w:rsidRDefault="00696E7F" w:rsidP="00696E7F">
      <w:pPr>
        <w:pStyle w:val="Titre1"/>
        <w:spacing w:before="0" w:after="0"/>
        <w:rPr>
          <w:lang w:val="el-GR"/>
        </w:rPr>
      </w:pPr>
      <w:r>
        <w:rPr>
          <w:lang w:val="el-GR"/>
        </w:rPr>
        <w:t>ΆΡΘΡΟ 3: ΜΟΡΦΗ ΤΟΥ ΔΙΑΓΩΝΙΣΜΟΥ</w:t>
      </w:r>
      <w:r w:rsidR="003A095A">
        <w:rPr>
          <w:lang w:val="el-GR"/>
        </w:rPr>
        <w:t xml:space="preserve"> </w:t>
      </w:r>
    </w:p>
    <w:p w:rsidR="00ED5A49" w:rsidRDefault="00696E7F" w:rsidP="00696E7F">
      <w:pPr>
        <w:spacing w:after="0"/>
        <w:rPr>
          <w:lang w:val="el-GR"/>
        </w:rPr>
      </w:pPr>
      <w:r>
        <w:rPr>
          <w:lang w:val="el-GR"/>
        </w:rPr>
        <w:t>Δ</w:t>
      </w:r>
      <w:r w:rsidR="00F127A9">
        <w:rPr>
          <w:lang w:val="el-GR"/>
        </w:rPr>
        <w:t>ιαγωνισμό</w:t>
      </w:r>
      <w:r>
        <w:rPr>
          <w:lang w:val="el-GR"/>
        </w:rPr>
        <w:t>ς</w:t>
      </w:r>
      <w:r w:rsidR="00F127A9">
        <w:rPr>
          <w:lang w:val="el-GR"/>
        </w:rPr>
        <w:t xml:space="preserve"> </w:t>
      </w:r>
      <w:r w:rsidR="00AD7859">
        <w:rPr>
          <w:lang w:val="el-GR"/>
        </w:rPr>
        <w:t>για παροχή υπηρεσιών</w:t>
      </w:r>
      <w:r w:rsidR="00752DFE">
        <w:rPr>
          <w:lang w:val="el-GR"/>
        </w:rPr>
        <w:t xml:space="preserve"> που</w:t>
      </w:r>
      <w:r w:rsidR="00F127A9">
        <w:rPr>
          <w:lang w:val="el-GR"/>
        </w:rPr>
        <w:t xml:space="preserve"> </w:t>
      </w:r>
      <w:r w:rsidR="00B44092">
        <w:rPr>
          <w:lang w:val="el-GR"/>
        </w:rPr>
        <w:t>πραγματοποιείται</w:t>
      </w:r>
      <w:r w:rsidR="00F127A9">
        <w:rPr>
          <w:lang w:val="el-GR"/>
        </w:rPr>
        <w:t xml:space="preserve"> σύμφωνα με ειδικά προσαρμοσμένη διαδικασία</w:t>
      </w:r>
      <w:r w:rsidR="00752DFE">
        <w:rPr>
          <w:lang w:val="el-GR"/>
        </w:rPr>
        <w:t>.</w:t>
      </w:r>
      <w:r w:rsidR="00F127A9">
        <w:rPr>
          <w:lang w:val="el-GR"/>
        </w:rPr>
        <w:t xml:space="preserve"> </w:t>
      </w:r>
    </w:p>
    <w:p w:rsidR="00696E7F" w:rsidRDefault="00696E7F" w:rsidP="00696E7F">
      <w:pPr>
        <w:spacing w:after="0"/>
        <w:rPr>
          <w:lang w:val="el-GR"/>
        </w:rPr>
      </w:pPr>
    </w:p>
    <w:p w:rsidR="00696E7F" w:rsidRDefault="00696E7F" w:rsidP="00693179">
      <w:pPr>
        <w:pStyle w:val="Titre1"/>
        <w:spacing w:before="0" w:after="0"/>
        <w:rPr>
          <w:lang w:val="el-GR"/>
        </w:rPr>
      </w:pPr>
      <w:r>
        <w:rPr>
          <w:lang w:val="el-GR"/>
        </w:rPr>
        <w:t xml:space="preserve">ΆΡΘΡΟ 4 : ΣΤΟΙΧΕΙΑ ΠΟΥ ΑΠΑΡΤΙΖΟΥΝ ΤΟ ΦΑΚΕΛΟ ΤΟΥ ΔΙΑΓΩΝΙΣΜΟΥ </w:t>
      </w:r>
    </w:p>
    <w:p w:rsidR="00696E7F" w:rsidRDefault="00696E7F" w:rsidP="00696E7F">
      <w:pPr>
        <w:pStyle w:val="Titre2"/>
        <w:spacing w:before="0"/>
        <w:rPr>
          <w:lang w:val="el-GR"/>
        </w:rPr>
      </w:pPr>
      <w:r>
        <w:rPr>
          <w:lang w:val="el-GR"/>
        </w:rPr>
        <w:t>4.1 Στοιχεία που απαρτίζουν το φάκελο του διαγωνισμού</w:t>
      </w:r>
    </w:p>
    <w:p w:rsidR="00696E7F" w:rsidRDefault="00696E7F" w:rsidP="00696E7F">
      <w:pPr>
        <w:spacing w:after="0"/>
        <w:rPr>
          <w:lang w:val="el-GR"/>
        </w:rPr>
      </w:pPr>
      <w:r>
        <w:rPr>
          <w:lang w:val="el-GR"/>
        </w:rPr>
        <w:t>1. Η Πράξη Δέσμευσης</w:t>
      </w:r>
    </w:p>
    <w:p w:rsidR="00696E7F" w:rsidRDefault="00696E7F" w:rsidP="00696E7F">
      <w:pPr>
        <w:spacing w:after="0"/>
        <w:rPr>
          <w:lang w:val="el-GR"/>
        </w:rPr>
      </w:pPr>
      <w:r>
        <w:rPr>
          <w:lang w:val="el-GR"/>
        </w:rPr>
        <w:t>2. Το παρόν υπόμνημα ειδικών διοικητικών προδιαγραφών με ισχύ κανονισμού του διαγωνισμού</w:t>
      </w:r>
    </w:p>
    <w:p w:rsidR="00696E7F" w:rsidRDefault="00696E7F" w:rsidP="00696E7F">
      <w:pPr>
        <w:spacing w:after="0"/>
        <w:rPr>
          <w:lang w:val="el-GR"/>
        </w:rPr>
      </w:pPr>
      <w:r>
        <w:rPr>
          <w:lang w:val="el-GR"/>
        </w:rPr>
        <w:t>3. Το υπόμνημα ειδικών τεχνικών προδιαγραφών (ΥΕΤΠ)</w:t>
      </w:r>
    </w:p>
    <w:p w:rsidR="00696E7F" w:rsidRDefault="00696E7F" w:rsidP="00696E7F">
      <w:pPr>
        <w:spacing w:after="0"/>
        <w:rPr>
          <w:lang w:val="el-GR"/>
        </w:rPr>
      </w:pPr>
      <w:r>
        <w:rPr>
          <w:lang w:val="el-GR"/>
        </w:rPr>
        <w:t>Για το υποχρεωτικό κομμάτι:</w:t>
      </w:r>
    </w:p>
    <w:p w:rsidR="00696E7F" w:rsidRDefault="00696E7F" w:rsidP="00696E7F">
      <w:pPr>
        <w:spacing w:after="0"/>
        <w:rPr>
          <w:lang w:val="el-GR"/>
        </w:rPr>
      </w:pPr>
      <w:r>
        <w:rPr>
          <w:lang w:val="el-GR"/>
        </w:rPr>
        <w:t>4. Τεχνική έκθεση που συντάσσεται από τον υποψήφιο</w:t>
      </w:r>
    </w:p>
    <w:p w:rsidR="00696E7F" w:rsidRDefault="00696E7F" w:rsidP="00696E7F">
      <w:pPr>
        <w:spacing w:after="0"/>
        <w:rPr>
          <w:lang w:val="el-GR"/>
        </w:rPr>
      </w:pPr>
      <w:r>
        <w:rPr>
          <w:lang w:val="el-GR"/>
        </w:rPr>
        <w:t>5. Λεπτομερής προσφορά που συντάσσεται από τον υποψήφιο</w:t>
      </w:r>
    </w:p>
    <w:p w:rsidR="00696E7F" w:rsidRDefault="00696E7F" w:rsidP="00696E7F">
      <w:pPr>
        <w:spacing w:after="0"/>
        <w:rPr>
          <w:lang w:val="el-GR"/>
        </w:rPr>
      </w:pPr>
      <w:r>
        <w:rPr>
          <w:lang w:val="el-GR"/>
        </w:rPr>
        <w:t>6. Το χρονοδιάγραμμα εκτέλεσης των εργασιών</w:t>
      </w:r>
    </w:p>
    <w:p w:rsidR="00696E7F" w:rsidRDefault="00696E7F" w:rsidP="00696E7F">
      <w:pPr>
        <w:spacing w:after="0"/>
        <w:rPr>
          <w:lang w:val="el-GR"/>
        </w:rPr>
      </w:pPr>
      <w:r>
        <w:rPr>
          <w:lang w:val="el-GR"/>
        </w:rPr>
        <w:t xml:space="preserve">Για το προαιρετικό κομμάτι </w:t>
      </w:r>
    </w:p>
    <w:p w:rsidR="00696E7F" w:rsidRDefault="00696E7F" w:rsidP="00696E7F">
      <w:pPr>
        <w:spacing w:after="0"/>
        <w:rPr>
          <w:lang w:val="el-GR"/>
        </w:rPr>
      </w:pPr>
      <w:r>
        <w:rPr>
          <w:lang w:val="el-GR"/>
        </w:rPr>
        <w:t xml:space="preserve">7. </w:t>
      </w:r>
      <w:r w:rsidRPr="00696E7F">
        <w:rPr>
          <w:lang w:val="el-GR"/>
        </w:rPr>
        <w:t>Τεχνική έκθεση που συντάσσεται από τον υποψ</w:t>
      </w:r>
      <w:r>
        <w:rPr>
          <w:lang w:val="el-GR"/>
        </w:rPr>
        <w:t>ήφιο</w:t>
      </w:r>
    </w:p>
    <w:p w:rsidR="00696E7F" w:rsidRDefault="00696E7F" w:rsidP="00696E7F">
      <w:pPr>
        <w:spacing w:after="0"/>
        <w:rPr>
          <w:lang w:val="el-GR"/>
        </w:rPr>
      </w:pPr>
      <w:r>
        <w:rPr>
          <w:lang w:val="el-GR"/>
        </w:rPr>
        <w:t xml:space="preserve">8. </w:t>
      </w:r>
      <w:r w:rsidRPr="00696E7F">
        <w:rPr>
          <w:lang w:val="el-GR"/>
        </w:rPr>
        <w:t>Λεπτομερής προσφορά που συντάσσεται από τον υποψήφιο</w:t>
      </w:r>
    </w:p>
    <w:p w:rsidR="00696E7F" w:rsidRDefault="00696E7F" w:rsidP="00696E7F">
      <w:pPr>
        <w:spacing w:after="0"/>
        <w:rPr>
          <w:lang w:val="el-GR"/>
        </w:rPr>
      </w:pPr>
      <w:r>
        <w:rPr>
          <w:lang w:val="el-GR"/>
        </w:rPr>
        <w:lastRenderedPageBreak/>
        <w:t xml:space="preserve">9. </w:t>
      </w:r>
      <w:r w:rsidRPr="00696E7F">
        <w:rPr>
          <w:lang w:val="el-GR"/>
        </w:rPr>
        <w:t>Το χρονοδιάγραμμα εκτέλεσης των εργασιών</w:t>
      </w:r>
    </w:p>
    <w:p w:rsidR="00696E7F" w:rsidRDefault="00696E7F" w:rsidP="00696E7F">
      <w:pPr>
        <w:spacing w:after="0"/>
        <w:rPr>
          <w:lang w:val="el-GR"/>
        </w:rPr>
      </w:pPr>
    </w:p>
    <w:p w:rsidR="00696E7F" w:rsidRDefault="00696E7F" w:rsidP="00696E7F">
      <w:pPr>
        <w:spacing w:after="0"/>
        <w:rPr>
          <w:lang w:val="el-GR"/>
        </w:rPr>
      </w:pPr>
      <w:r>
        <w:rPr>
          <w:lang w:val="el-GR"/>
        </w:rPr>
        <w:t xml:space="preserve">Σε περίπτωση αντίφασης </w:t>
      </w:r>
      <w:r w:rsidR="004A7BE4">
        <w:rPr>
          <w:lang w:val="el-GR"/>
        </w:rPr>
        <w:t>ή διαφοράς μεταξύ των στοιχείων που απαρτίζουν το φάκελο του διαγωνισμού, υπερισχύουν αυτά που έχουν προτεραιότητα κατά σειρά όπως παρατίθενται παραπάνω.</w:t>
      </w:r>
    </w:p>
    <w:p w:rsidR="004A7BE4" w:rsidRDefault="004A7BE4" w:rsidP="00696E7F">
      <w:pPr>
        <w:spacing w:after="0"/>
        <w:rPr>
          <w:lang w:val="el-GR"/>
        </w:rPr>
      </w:pPr>
    </w:p>
    <w:p w:rsidR="004A7BE4" w:rsidRPr="004A7BE4" w:rsidRDefault="004A7BE4" w:rsidP="004A7BE4">
      <w:pPr>
        <w:keepNext/>
        <w:keepLines/>
        <w:spacing w:after="0"/>
        <w:outlineLvl w:val="1"/>
        <w:rPr>
          <w:rFonts w:eastAsiaTheme="majorEastAsia" w:cstheme="majorBidi"/>
          <w:b/>
          <w:bCs/>
          <w:color w:val="4F81BD" w:themeColor="accent1"/>
          <w:sz w:val="26"/>
          <w:szCs w:val="26"/>
          <w:lang w:val="el-GR"/>
        </w:rPr>
      </w:pPr>
      <w:r w:rsidRPr="004A7BE4">
        <w:rPr>
          <w:rFonts w:eastAsiaTheme="majorEastAsia" w:cstheme="majorBidi"/>
          <w:b/>
          <w:bCs/>
          <w:color w:val="4F81BD" w:themeColor="accent1"/>
          <w:sz w:val="26"/>
          <w:szCs w:val="26"/>
          <w:lang w:val="el-GR"/>
        </w:rPr>
        <w:t xml:space="preserve">4.2. </w:t>
      </w:r>
      <w:r>
        <w:rPr>
          <w:rFonts w:eastAsiaTheme="majorEastAsia" w:cstheme="majorBidi"/>
          <w:b/>
          <w:bCs/>
          <w:color w:val="4F81BD" w:themeColor="accent1"/>
          <w:sz w:val="26"/>
          <w:szCs w:val="26"/>
          <w:lang w:val="el-GR"/>
        </w:rPr>
        <w:t xml:space="preserve">Διάθεση του φακέλου της πρόσκλησης εκδήλωσης ενδιαφέροντος </w:t>
      </w:r>
    </w:p>
    <w:p w:rsidR="004A7BE4" w:rsidRPr="004A7BE4" w:rsidRDefault="004A7BE4" w:rsidP="004A7BE4">
      <w:pPr>
        <w:spacing w:after="0"/>
        <w:rPr>
          <w:lang w:val="el-GR"/>
        </w:rPr>
      </w:pPr>
      <w:r>
        <w:rPr>
          <w:lang w:val="el-GR"/>
        </w:rPr>
        <w:t>Ο</w:t>
      </w:r>
      <w:r w:rsidRPr="004A7BE4">
        <w:rPr>
          <w:lang w:val="el-GR"/>
        </w:rPr>
        <w:t xml:space="preserve"> </w:t>
      </w:r>
      <w:r>
        <w:rPr>
          <w:lang w:val="el-GR"/>
        </w:rPr>
        <w:t>φάκελος</w:t>
      </w:r>
      <w:r w:rsidRPr="004A7BE4">
        <w:rPr>
          <w:lang w:val="el-GR"/>
        </w:rPr>
        <w:t xml:space="preserve"> </w:t>
      </w:r>
      <w:r>
        <w:rPr>
          <w:lang w:val="el-GR"/>
        </w:rPr>
        <w:t>της</w:t>
      </w:r>
      <w:r w:rsidRPr="004A7BE4">
        <w:rPr>
          <w:lang w:val="el-GR"/>
        </w:rPr>
        <w:t xml:space="preserve"> </w:t>
      </w:r>
      <w:r>
        <w:rPr>
          <w:lang w:val="el-GR"/>
        </w:rPr>
        <w:t>πρόσκλησης</w:t>
      </w:r>
      <w:r w:rsidRPr="004A7BE4">
        <w:rPr>
          <w:lang w:val="el-GR"/>
        </w:rPr>
        <w:t xml:space="preserve"> </w:t>
      </w:r>
      <w:r>
        <w:rPr>
          <w:lang w:val="el-GR"/>
        </w:rPr>
        <w:t>εκδήλωσης</w:t>
      </w:r>
      <w:r w:rsidRPr="004A7BE4">
        <w:rPr>
          <w:lang w:val="el-GR"/>
        </w:rPr>
        <w:t xml:space="preserve"> </w:t>
      </w:r>
      <w:r>
        <w:rPr>
          <w:lang w:val="el-GR"/>
        </w:rPr>
        <w:t>ενδιαφέροντος</w:t>
      </w:r>
      <w:r w:rsidRPr="004A7BE4">
        <w:rPr>
          <w:lang w:val="el-GR"/>
        </w:rPr>
        <w:t xml:space="preserve"> </w:t>
      </w:r>
      <w:r>
        <w:rPr>
          <w:lang w:val="el-GR"/>
        </w:rPr>
        <w:t>τίθεται</w:t>
      </w:r>
      <w:r w:rsidRPr="004A7BE4">
        <w:rPr>
          <w:lang w:val="el-GR"/>
        </w:rPr>
        <w:t xml:space="preserve"> </w:t>
      </w:r>
      <w:r>
        <w:rPr>
          <w:lang w:val="el-GR"/>
        </w:rPr>
        <w:t>δωρεάν</w:t>
      </w:r>
      <w:r w:rsidRPr="004A7BE4">
        <w:rPr>
          <w:lang w:val="el-GR"/>
        </w:rPr>
        <w:t xml:space="preserve"> </w:t>
      </w:r>
      <w:r>
        <w:rPr>
          <w:lang w:val="el-GR"/>
        </w:rPr>
        <w:t>στη</w:t>
      </w:r>
      <w:r w:rsidRPr="004A7BE4">
        <w:rPr>
          <w:lang w:val="el-GR"/>
        </w:rPr>
        <w:t xml:space="preserve"> </w:t>
      </w:r>
      <w:r>
        <w:rPr>
          <w:lang w:val="el-GR"/>
        </w:rPr>
        <w:t>διάθεση</w:t>
      </w:r>
      <w:r w:rsidRPr="004A7BE4">
        <w:rPr>
          <w:lang w:val="el-GR"/>
        </w:rPr>
        <w:t xml:space="preserve"> </w:t>
      </w:r>
      <w:r>
        <w:rPr>
          <w:lang w:val="el-GR"/>
        </w:rPr>
        <w:t>των</w:t>
      </w:r>
      <w:r w:rsidRPr="004A7BE4">
        <w:rPr>
          <w:lang w:val="el-GR"/>
        </w:rPr>
        <w:t xml:space="preserve"> </w:t>
      </w:r>
      <w:r>
        <w:rPr>
          <w:lang w:val="el-GR"/>
        </w:rPr>
        <w:t xml:space="preserve">υποψηφίων ηλεκτρονικά στην παρακάτω διεύθυνση: </w:t>
      </w:r>
      <w:r w:rsidRPr="004A7BE4">
        <w:rPr>
          <w:lang w:val="el-GR"/>
        </w:rPr>
        <w:t xml:space="preserve"> </w:t>
      </w:r>
    </w:p>
    <w:p w:rsidR="004A7BE4" w:rsidRPr="004A7BE4" w:rsidRDefault="006D644A" w:rsidP="004A7BE4">
      <w:pPr>
        <w:spacing w:after="0"/>
        <w:jc w:val="center"/>
        <w:rPr>
          <w:rFonts w:eastAsia="Times New Roman" w:cs="Times New Roman"/>
          <w:b/>
          <w:color w:val="0000FF" w:themeColor="hyperlink"/>
          <w:u w:val="single"/>
          <w:lang w:val="el-GR" w:eastAsia="fr-FR"/>
        </w:rPr>
      </w:pPr>
      <w:hyperlink r:id="rId14" w:history="1">
        <w:r w:rsidRPr="009D6CDD">
          <w:rPr>
            <w:rStyle w:val="Lienhypertexte"/>
            <w:rFonts w:eastAsia="Times New Roman" w:cs="Times New Roman"/>
            <w:b/>
            <w:lang w:eastAsia="fr-FR"/>
          </w:rPr>
          <w:t>http</w:t>
        </w:r>
        <w:r w:rsidRPr="009D6CDD">
          <w:rPr>
            <w:rStyle w:val="Lienhypertexte"/>
            <w:rFonts w:eastAsia="Times New Roman" w:cs="Times New Roman"/>
            <w:b/>
            <w:lang w:val="el-GR" w:eastAsia="fr-FR"/>
          </w:rPr>
          <w:t>://</w:t>
        </w:r>
        <w:r w:rsidRPr="009D6CDD">
          <w:rPr>
            <w:rStyle w:val="Lienhypertexte"/>
            <w:rFonts w:eastAsia="Times New Roman" w:cs="Times New Roman"/>
            <w:b/>
            <w:lang w:eastAsia="fr-FR"/>
          </w:rPr>
          <w:t>www</w:t>
        </w:r>
        <w:r w:rsidRPr="009D6CDD">
          <w:rPr>
            <w:rStyle w:val="Lienhypertexte"/>
            <w:rFonts w:eastAsia="Times New Roman" w:cs="Times New Roman"/>
            <w:b/>
            <w:lang w:val="el-GR" w:eastAsia="fr-FR"/>
          </w:rPr>
          <w:t>.</w:t>
        </w:r>
        <w:proofErr w:type="spellStart"/>
        <w:r w:rsidRPr="009D6CDD">
          <w:rPr>
            <w:rStyle w:val="Lienhypertexte"/>
            <w:rFonts w:eastAsia="Times New Roman" w:cs="Times New Roman"/>
            <w:b/>
            <w:lang w:eastAsia="fr-FR"/>
          </w:rPr>
          <w:t>efa</w:t>
        </w:r>
        <w:proofErr w:type="spellEnd"/>
        <w:r w:rsidRPr="009D6CDD">
          <w:rPr>
            <w:rStyle w:val="Lienhypertexte"/>
            <w:rFonts w:eastAsia="Times New Roman" w:cs="Times New Roman"/>
            <w:b/>
            <w:lang w:val="el-GR" w:eastAsia="fr-FR"/>
          </w:rPr>
          <w:t>.</w:t>
        </w:r>
        <w:r w:rsidRPr="009D6CDD">
          <w:rPr>
            <w:rStyle w:val="Lienhypertexte"/>
            <w:rFonts w:eastAsia="Times New Roman" w:cs="Times New Roman"/>
            <w:b/>
            <w:lang w:eastAsia="fr-FR"/>
          </w:rPr>
          <w:t>gr</w:t>
        </w:r>
        <w:r w:rsidRPr="009D6CDD">
          <w:rPr>
            <w:rStyle w:val="Lienhypertexte"/>
            <w:rFonts w:eastAsia="Times New Roman" w:cs="Times New Roman"/>
            <w:b/>
            <w:lang w:val="el-GR" w:eastAsia="fr-FR"/>
          </w:rPr>
          <w:t>/</w:t>
        </w:r>
        <w:r w:rsidRPr="009D6CDD">
          <w:rPr>
            <w:rStyle w:val="Lienhypertexte"/>
            <w:rFonts w:eastAsia="Times New Roman" w:cs="Times New Roman"/>
            <w:b/>
            <w:lang w:eastAsia="fr-FR"/>
          </w:rPr>
          <w:t>index</w:t>
        </w:r>
        <w:r w:rsidRPr="009D6CDD">
          <w:rPr>
            <w:rStyle w:val="Lienhypertexte"/>
            <w:rFonts w:eastAsia="Times New Roman" w:cs="Times New Roman"/>
            <w:b/>
            <w:lang w:val="el-GR" w:eastAsia="fr-FR"/>
          </w:rPr>
          <w:t>.</w:t>
        </w:r>
        <w:proofErr w:type="spellStart"/>
        <w:r w:rsidRPr="009D6CDD">
          <w:rPr>
            <w:rStyle w:val="Lienhypertexte"/>
            <w:rFonts w:eastAsia="Times New Roman" w:cs="Times New Roman"/>
            <w:b/>
            <w:lang w:eastAsia="fr-FR"/>
          </w:rPr>
          <w:t>php</w:t>
        </w:r>
        <w:proofErr w:type="spellEnd"/>
        <w:r w:rsidRPr="009D6CDD">
          <w:rPr>
            <w:rStyle w:val="Lienhypertexte"/>
            <w:rFonts w:eastAsia="Times New Roman" w:cs="Times New Roman"/>
            <w:b/>
            <w:lang w:val="el-GR" w:eastAsia="fr-FR"/>
          </w:rPr>
          <w:t>/</w:t>
        </w:r>
        <w:proofErr w:type="spellStart"/>
        <w:r w:rsidRPr="009D6CDD">
          <w:rPr>
            <w:rStyle w:val="Lienhypertexte"/>
            <w:rFonts w:eastAsia="Times New Roman" w:cs="Times New Roman"/>
            <w:b/>
            <w:lang w:eastAsia="fr-FR"/>
          </w:rPr>
          <w:t>fr</w:t>
        </w:r>
        <w:proofErr w:type="spellEnd"/>
        <w:r w:rsidRPr="009D6CDD">
          <w:rPr>
            <w:rStyle w:val="Lienhypertexte"/>
            <w:rFonts w:eastAsia="Times New Roman" w:cs="Times New Roman"/>
            <w:b/>
            <w:lang w:val="el-GR" w:eastAsia="fr-FR"/>
          </w:rPr>
          <w:t>/</w:t>
        </w:r>
        <w:r w:rsidRPr="009D6CDD">
          <w:rPr>
            <w:rStyle w:val="Lienhypertexte"/>
            <w:rFonts w:eastAsia="Times New Roman" w:cs="Times New Roman"/>
            <w:b/>
            <w:lang w:eastAsia="fr-FR"/>
          </w:rPr>
          <w:t>marches</w:t>
        </w:r>
        <w:r w:rsidRPr="009D6CDD">
          <w:rPr>
            <w:rStyle w:val="Lienhypertexte"/>
            <w:rFonts w:eastAsia="Times New Roman" w:cs="Times New Roman"/>
            <w:b/>
            <w:lang w:val="el-GR" w:eastAsia="fr-FR"/>
          </w:rPr>
          <w:t>-</w:t>
        </w:r>
        <w:r w:rsidRPr="009D6CDD">
          <w:rPr>
            <w:rStyle w:val="Lienhypertexte"/>
            <w:rFonts w:eastAsia="Times New Roman" w:cs="Times New Roman"/>
            <w:b/>
            <w:lang w:eastAsia="fr-FR"/>
          </w:rPr>
          <w:t>publics</w:t>
        </w:r>
      </w:hyperlink>
    </w:p>
    <w:p w:rsidR="004A7BE4" w:rsidRPr="004A7BE4" w:rsidRDefault="004A7BE4" w:rsidP="004A7BE4">
      <w:pPr>
        <w:spacing w:after="0"/>
        <w:jc w:val="center"/>
        <w:rPr>
          <w:rFonts w:eastAsia="Times New Roman" w:cs="Times New Roman"/>
          <w:b/>
          <w:lang w:val="el-GR" w:eastAsia="fr-FR"/>
        </w:rPr>
      </w:pPr>
    </w:p>
    <w:p w:rsidR="004A7BE4" w:rsidRPr="006D644A" w:rsidRDefault="004A7BE4" w:rsidP="004A7BE4">
      <w:pPr>
        <w:keepNext/>
        <w:keepLines/>
        <w:spacing w:after="0"/>
        <w:outlineLvl w:val="1"/>
        <w:rPr>
          <w:rFonts w:eastAsiaTheme="majorEastAsia" w:cstheme="majorBidi"/>
          <w:b/>
          <w:bCs/>
          <w:color w:val="4F81BD" w:themeColor="accent1"/>
          <w:sz w:val="26"/>
          <w:szCs w:val="26"/>
          <w:lang w:val="el-GR"/>
        </w:rPr>
      </w:pPr>
      <w:r w:rsidRPr="006D644A">
        <w:rPr>
          <w:rFonts w:eastAsiaTheme="majorEastAsia" w:cstheme="majorBidi"/>
          <w:b/>
          <w:bCs/>
          <w:color w:val="4F81BD" w:themeColor="accent1"/>
          <w:sz w:val="26"/>
          <w:szCs w:val="26"/>
          <w:lang w:val="el-GR"/>
        </w:rPr>
        <w:t xml:space="preserve">4.3. </w:t>
      </w:r>
      <w:r>
        <w:rPr>
          <w:rFonts w:eastAsiaTheme="majorEastAsia" w:cstheme="majorBidi"/>
          <w:b/>
          <w:bCs/>
          <w:color w:val="4F81BD" w:themeColor="accent1"/>
          <w:sz w:val="26"/>
          <w:szCs w:val="26"/>
          <w:lang w:val="el-GR"/>
        </w:rPr>
        <w:t>Τροποποίηση</w:t>
      </w:r>
      <w:r w:rsidRPr="006D644A">
        <w:rPr>
          <w:rFonts w:eastAsiaTheme="majorEastAsia" w:cstheme="majorBidi"/>
          <w:b/>
          <w:bCs/>
          <w:color w:val="4F81BD" w:themeColor="accent1"/>
          <w:sz w:val="26"/>
          <w:szCs w:val="26"/>
          <w:lang w:val="el-GR"/>
        </w:rPr>
        <w:t xml:space="preserve"> </w:t>
      </w:r>
      <w:r>
        <w:rPr>
          <w:rFonts w:eastAsiaTheme="majorEastAsia" w:cstheme="majorBidi"/>
          <w:b/>
          <w:bCs/>
          <w:color w:val="4F81BD" w:themeColor="accent1"/>
          <w:sz w:val="26"/>
          <w:szCs w:val="26"/>
          <w:lang w:val="el-GR"/>
        </w:rPr>
        <w:t>λεπτομερειών</w:t>
      </w:r>
      <w:r w:rsidRPr="006D644A">
        <w:rPr>
          <w:rFonts w:eastAsiaTheme="majorEastAsia" w:cstheme="majorBidi"/>
          <w:b/>
          <w:bCs/>
          <w:color w:val="4F81BD" w:themeColor="accent1"/>
          <w:sz w:val="26"/>
          <w:szCs w:val="26"/>
          <w:lang w:val="el-GR"/>
        </w:rPr>
        <w:t xml:space="preserve"> </w:t>
      </w:r>
      <w:r>
        <w:rPr>
          <w:rFonts w:eastAsiaTheme="majorEastAsia" w:cstheme="majorBidi"/>
          <w:b/>
          <w:bCs/>
          <w:color w:val="4F81BD" w:themeColor="accent1"/>
          <w:sz w:val="26"/>
          <w:szCs w:val="26"/>
          <w:lang w:val="el-GR"/>
        </w:rPr>
        <w:t>του</w:t>
      </w:r>
      <w:r w:rsidRPr="006D644A">
        <w:rPr>
          <w:rFonts w:eastAsiaTheme="majorEastAsia" w:cstheme="majorBidi"/>
          <w:b/>
          <w:bCs/>
          <w:color w:val="4F81BD" w:themeColor="accent1"/>
          <w:sz w:val="26"/>
          <w:szCs w:val="26"/>
          <w:lang w:val="el-GR"/>
        </w:rPr>
        <w:t xml:space="preserve"> </w:t>
      </w:r>
      <w:r>
        <w:rPr>
          <w:rFonts w:eastAsiaTheme="majorEastAsia" w:cstheme="majorBidi"/>
          <w:b/>
          <w:bCs/>
          <w:color w:val="4F81BD" w:themeColor="accent1"/>
          <w:sz w:val="26"/>
          <w:szCs w:val="26"/>
          <w:lang w:val="el-GR"/>
        </w:rPr>
        <w:t>φακέλου</w:t>
      </w:r>
    </w:p>
    <w:p w:rsidR="004A7BE4" w:rsidRPr="004A7BE4" w:rsidRDefault="004A7BE4" w:rsidP="004A7BE4">
      <w:pPr>
        <w:spacing w:after="0"/>
        <w:rPr>
          <w:lang w:val="el-GR"/>
        </w:rPr>
      </w:pPr>
      <w:r>
        <w:rPr>
          <w:lang w:val="el-GR"/>
        </w:rPr>
        <w:t>Η</w:t>
      </w:r>
      <w:r w:rsidRPr="00693179">
        <w:rPr>
          <w:lang w:val="el-GR"/>
        </w:rPr>
        <w:t xml:space="preserve"> </w:t>
      </w:r>
      <w:r>
        <w:rPr>
          <w:lang w:val="el-GR"/>
        </w:rPr>
        <w:t>Γαλλική</w:t>
      </w:r>
      <w:r w:rsidRPr="00693179">
        <w:rPr>
          <w:lang w:val="el-GR"/>
        </w:rPr>
        <w:t xml:space="preserve"> </w:t>
      </w:r>
      <w:r>
        <w:rPr>
          <w:lang w:val="el-GR"/>
        </w:rPr>
        <w:t>Σχολή</w:t>
      </w:r>
      <w:r w:rsidRPr="00693179">
        <w:rPr>
          <w:lang w:val="el-GR"/>
        </w:rPr>
        <w:t xml:space="preserve"> </w:t>
      </w:r>
      <w:r>
        <w:rPr>
          <w:lang w:val="el-GR"/>
        </w:rPr>
        <w:t>Αθηνών</w:t>
      </w:r>
      <w:r w:rsidRPr="00693179">
        <w:rPr>
          <w:lang w:val="el-GR"/>
        </w:rPr>
        <w:t xml:space="preserve"> </w:t>
      </w:r>
      <w:r>
        <w:rPr>
          <w:lang w:val="el-GR"/>
        </w:rPr>
        <w:t>διατηρεί</w:t>
      </w:r>
      <w:r w:rsidRPr="00693179">
        <w:rPr>
          <w:lang w:val="el-GR"/>
        </w:rPr>
        <w:t xml:space="preserve"> </w:t>
      </w:r>
      <w:r>
        <w:rPr>
          <w:lang w:val="el-GR"/>
        </w:rPr>
        <w:t>το</w:t>
      </w:r>
      <w:r w:rsidRPr="00693179">
        <w:rPr>
          <w:lang w:val="el-GR"/>
        </w:rPr>
        <w:t xml:space="preserve"> </w:t>
      </w:r>
      <w:r>
        <w:rPr>
          <w:lang w:val="el-GR"/>
        </w:rPr>
        <w:t>δικαίωμα</w:t>
      </w:r>
      <w:r w:rsidRPr="00693179">
        <w:rPr>
          <w:lang w:val="el-GR"/>
        </w:rPr>
        <w:t xml:space="preserve"> </w:t>
      </w:r>
      <w:r>
        <w:rPr>
          <w:lang w:val="el-GR"/>
        </w:rPr>
        <w:t>να</w:t>
      </w:r>
      <w:r w:rsidRPr="00693179">
        <w:rPr>
          <w:lang w:val="el-GR"/>
        </w:rPr>
        <w:t xml:space="preserve"> </w:t>
      </w:r>
      <w:r>
        <w:rPr>
          <w:lang w:val="el-GR"/>
        </w:rPr>
        <w:t>επιφέρει</w:t>
      </w:r>
      <w:r w:rsidRPr="00693179">
        <w:rPr>
          <w:lang w:val="el-GR"/>
        </w:rPr>
        <w:t xml:space="preserve">, </w:t>
      </w:r>
      <w:r>
        <w:rPr>
          <w:lang w:val="el-GR"/>
        </w:rPr>
        <w:t>το</w:t>
      </w:r>
      <w:r w:rsidRPr="00693179">
        <w:rPr>
          <w:lang w:val="el-GR"/>
        </w:rPr>
        <w:t xml:space="preserve"> </w:t>
      </w:r>
      <w:r>
        <w:rPr>
          <w:lang w:val="el-GR"/>
        </w:rPr>
        <w:t>αργότερο</w:t>
      </w:r>
      <w:r w:rsidRPr="00693179">
        <w:rPr>
          <w:lang w:val="el-GR"/>
        </w:rPr>
        <w:t xml:space="preserve"> </w:t>
      </w:r>
      <w:r>
        <w:rPr>
          <w:lang w:val="el-GR"/>
        </w:rPr>
        <w:t>οκτώ</w:t>
      </w:r>
      <w:r w:rsidRPr="00693179">
        <w:rPr>
          <w:lang w:val="el-GR"/>
        </w:rPr>
        <w:t xml:space="preserve"> (8) </w:t>
      </w:r>
      <w:r>
        <w:rPr>
          <w:lang w:val="el-GR"/>
        </w:rPr>
        <w:t>ημέρες</w:t>
      </w:r>
      <w:r w:rsidRPr="00693179">
        <w:rPr>
          <w:lang w:val="el-GR"/>
        </w:rPr>
        <w:t xml:space="preserve"> </w:t>
      </w:r>
      <w:r>
        <w:rPr>
          <w:lang w:val="el-GR"/>
        </w:rPr>
        <w:t>πριν</w:t>
      </w:r>
      <w:r w:rsidRPr="00693179">
        <w:rPr>
          <w:lang w:val="el-GR"/>
        </w:rPr>
        <w:t xml:space="preserve"> </w:t>
      </w:r>
      <w:r>
        <w:rPr>
          <w:lang w:val="el-GR"/>
        </w:rPr>
        <w:t>την</w:t>
      </w:r>
      <w:r w:rsidRPr="00693179">
        <w:rPr>
          <w:lang w:val="el-GR"/>
        </w:rPr>
        <w:t xml:space="preserve"> </w:t>
      </w:r>
      <w:r>
        <w:rPr>
          <w:lang w:val="el-GR"/>
        </w:rPr>
        <w:t>καταληκτική</w:t>
      </w:r>
      <w:r w:rsidRPr="00693179">
        <w:rPr>
          <w:lang w:val="el-GR"/>
        </w:rPr>
        <w:t xml:space="preserve"> </w:t>
      </w:r>
      <w:r>
        <w:rPr>
          <w:lang w:val="el-GR"/>
        </w:rPr>
        <w:t>ημερομηνία</w:t>
      </w:r>
      <w:r w:rsidRPr="00693179">
        <w:rPr>
          <w:lang w:val="el-GR"/>
        </w:rPr>
        <w:t xml:space="preserve"> </w:t>
      </w:r>
      <w:r>
        <w:rPr>
          <w:lang w:val="el-GR"/>
        </w:rPr>
        <w:t>της</w:t>
      </w:r>
      <w:r w:rsidRPr="00693179">
        <w:rPr>
          <w:lang w:val="el-GR"/>
        </w:rPr>
        <w:t xml:space="preserve"> </w:t>
      </w:r>
      <w:r w:rsidR="0074565D">
        <w:rPr>
          <w:lang w:val="el-GR"/>
        </w:rPr>
        <w:t>υποβολής</w:t>
      </w:r>
      <w:r w:rsidRPr="00693179">
        <w:rPr>
          <w:lang w:val="el-GR"/>
        </w:rPr>
        <w:t xml:space="preserve"> </w:t>
      </w:r>
      <w:r>
        <w:rPr>
          <w:lang w:val="el-GR"/>
        </w:rPr>
        <w:t>των</w:t>
      </w:r>
      <w:r w:rsidRPr="00693179">
        <w:rPr>
          <w:lang w:val="el-GR"/>
        </w:rPr>
        <w:t xml:space="preserve"> </w:t>
      </w:r>
      <w:r>
        <w:rPr>
          <w:lang w:val="el-GR"/>
        </w:rPr>
        <w:t>προσφορών</w:t>
      </w:r>
      <w:r w:rsidRPr="00693179">
        <w:rPr>
          <w:lang w:val="el-GR"/>
        </w:rPr>
        <w:t xml:space="preserve">, </w:t>
      </w:r>
      <w:r w:rsidR="00693179">
        <w:rPr>
          <w:lang w:val="el-GR"/>
        </w:rPr>
        <w:t>τροποποιήσεις</w:t>
      </w:r>
      <w:r w:rsidR="00693179" w:rsidRPr="00693179">
        <w:rPr>
          <w:lang w:val="el-GR"/>
        </w:rPr>
        <w:t xml:space="preserve"> </w:t>
      </w:r>
      <w:r w:rsidR="00693179">
        <w:rPr>
          <w:lang w:val="el-GR"/>
        </w:rPr>
        <w:t>στις</w:t>
      </w:r>
      <w:r w:rsidR="00693179" w:rsidRPr="00693179">
        <w:rPr>
          <w:lang w:val="el-GR"/>
        </w:rPr>
        <w:t xml:space="preserve"> </w:t>
      </w:r>
      <w:r w:rsidR="00693179">
        <w:rPr>
          <w:lang w:val="el-GR"/>
        </w:rPr>
        <w:t>λεπτομέρειες</w:t>
      </w:r>
      <w:r w:rsidR="00693179" w:rsidRPr="00693179">
        <w:rPr>
          <w:lang w:val="el-GR"/>
        </w:rPr>
        <w:t xml:space="preserve"> </w:t>
      </w:r>
      <w:r w:rsidR="00693179">
        <w:rPr>
          <w:lang w:val="el-GR"/>
        </w:rPr>
        <w:t>του</w:t>
      </w:r>
      <w:r w:rsidR="00693179" w:rsidRPr="00693179">
        <w:rPr>
          <w:lang w:val="el-GR"/>
        </w:rPr>
        <w:t xml:space="preserve"> </w:t>
      </w:r>
      <w:r w:rsidR="00693179">
        <w:rPr>
          <w:lang w:val="el-GR"/>
        </w:rPr>
        <w:t>φακέλου</w:t>
      </w:r>
      <w:r w:rsidR="00693179" w:rsidRPr="00693179">
        <w:rPr>
          <w:lang w:val="el-GR"/>
        </w:rPr>
        <w:t xml:space="preserve"> </w:t>
      </w:r>
      <w:r w:rsidR="00693179">
        <w:rPr>
          <w:lang w:val="el-GR"/>
        </w:rPr>
        <w:t>του</w:t>
      </w:r>
      <w:r w:rsidR="00693179" w:rsidRPr="00693179">
        <w:rPr>
          <w:lang w:val="el-GR"/>
        </w:rPr>
        <w:t xml:space="preserve"> </w:t>
      </w:r>
      <w:r w:rsidR="00693179">
        <w:rPr>
          <w:lang w:val="el-GR"/>
        </w:rPr>
        <w:t>διαγωνισμού</w:t>
      </w:r>
      <w:r w:rsidR="00693179" w:rsidRPr="00693179">
        <w:rPr>
          <w:lang w:val="el-GR"/>
        </w:rPr>
        <w:t>.</w:t>
      </w:r>
      <w:r w:rsidR="00693179">
        <w:rPr>
          <w:lang w:val="el-GR"/>
        </w:rPr>
        <w:t xml:space="preserve"> Οπότε</w:t>
      </w:r>
      <w:r w:rsidR="00693179" w:rsidRPr="00693179">
        <w:rPr>
          <w:lang w:val="el-GR"/>
        </w:rPr>
        <w:t xml:space="preserve"> </w:t>
      </w:r>
      <w:r w:rsidR="00693179">
        <w:rPr>
          <w:lang w:val="el-GR"/>
        </w:rPr>
        <w:t>οι</w:t>
      </w:r>
      <w:r w:rsidR="00693179" w:rsidRPr="00693179">
        <w:rPr>
          <w:lang w:val="el-GR"/>
        </w:rPr>
        <w:t xml:space="preserve"> </w:t>
      </w:r>
      <w:r w:rsidR="00693179">
        <w:rPr>
          <w:lang w:val="el-GR"/>
        </w:rPr>
        <w:t>υποψήφιοι</w:t>
      </w:r>
      <w:r w:rsidR="00693179" w:rsidRPr="00693179">
        <w:rPr>
          <w:lang w:val="el-GR"/>
        </w:rPr>
        <w:t xml:space="preserve"> </w:t>
      </w:r>
      <w:r w:rsidR="00693179">
        <w:rPr>
          <w:lang w:val="el-GR"/>
        </w:rPr>
        <w:t>πρέπει</w:t>
      </w:r>
      <w:r w:rsidR="00693179" w:rsidRPr="00693179">
        <w:rPr>
          <w:lang w:val="el-GR"/>
        </w:rPr>
        <w:t xml:space="preserve"> </w:t>
      </w:r>
      <w:r w:rsidR="00693179">
        <w:rPr>
          <w:lang w:val="el-GR"/>
        </w:rPr>
        <w:t>να</w:t>
      </w:r>
      <w:r w:rsidR="00693179" w:rsidRPr="00693179">
        <w:rPr>
          <w:lang w:val="el-GR"/>
        </w:rPr>
        <w:t xml:space="preserve"> </w:t>
      </w:r>
      <w:r w:rsidR="00693179">
        <w:rPr>
          <w:lang w:val="el-GR"/>
        </w:rPr>
        <w:t>απαντούν</w:t>
      </w:r>
      <w:r w:rsidR="00693179" w:rsidRPr="00693179">
        <w:rPr>
          <w:lang w:val="el-GR"/>
        </w:rPr>
        <w:t xml:space="preserve"> </w:t>
      </w:r>
      <w:r w:rsidR="00693179">
        <w:rPr>
          <w:lang w:val="el-GR"/>
        </w:rPr>
        <w:t>στη</w:t>
      </w:r>
      <w:r w:rsidR="00693179" w:rsidRPr="00693179">
        <w:rPr>
          <w:lang w:val="el-GR"/>
        </w:rPr>
        <w:t xml:space="preserve"> </w:t>
      </w:r>
      <w:r w:rsidR="00693179">
        <w:rPr>
          <w:lang w:val="el-GR"/>
        </w:rPr>
        <w:t>βάση</w:t>
      </w:r>
      <w:r w:rsidR="00693179" w:rsidRPr="00693179">
        <w:rPr>
          <w:lang w:val="el-GR"/>
        </w:rPr>
        <w:t xml:space="preserve"> </w:t>
      </w:r>
      <w:r w:rsidR="00693179">
        <w:rPr>
          <w:lang w:val="el-GR"/>
        </w:rPr>
        <w:t>του</w:t>
      </w:r>
      <w:r w:rsidR="00693179" w:rsidRPr="00693179">
        <w:rPr>
          <w:lang w:val="el-GR"/>
        </w:rPr>
        <w:t xml:space="preserve"> </w:t>
      </w:r>
      <w:r w:rsidR="00693179">
        <w:rPr>
          <w:lang w:val="el-GR"/>
        </w:rPr>
        <w:t>τροποποιημένου</w:t>
      </w:r>
      <w:r w:rsidR="00693179" w:rsidRPr="00693179">
        <w:rPr>
          <w:lang w:val="el-GR"/>
        </w:rPr>
        <w:t xml:space="preserve"> </w:t>
      </w:r>
      <w:r w:rsidR="00693179">
        <w:rPr>
          <w:lang w:val="el-GR"/>
        </w:rPr>
        <w:t>φακέλου</w:t>
      </w:r>
      <w:r w:rsidR="00693179" w:rsidRPr="00693179">
        <w:rPr>
          <w:lang w:val="el-GR"/>
        </w:rPr>
        <w:t xml:space="preserve">, </w:t>
      </w:r>
      <w:r w:rsidR="00693179">
        <w:rPr>
          <w:lang w:val="el-GR"/>
        </w:rPr>
        <w:t>χωρίς</w:t>
      </w:r>
      <w:r w:rsidR="00693179" w:rsidRPr="00693179">
        <w:rPr>
          <w:lang w:val="el-GR"/>
        </w:rPr>
        <w:t xml:space="preserve"> </w:t>
      </w:r>
      <w:r w:rsidR="00693179">
        <w:rPr>
          <w:lang w:val="el-GR"/>
        </w:rPr>
        <w:t>να</w:t>
      </w:r>
      <w:r w:rsidR="00693179" w:rsidRPr="00693179">
        <w:rPr>
          <w:lang w:val="el-GR"/>
        </w:rPr>
        <w:t xml:space="preserve"> </w:t>
      </w:r>
      <w:r w:rsidR="00693179">
        <w:rPr>
          <w:lang w:val="el-GR"/>
        </w:rPr>
        <w:t xml:space="preserve">μπορούν να προχωρήσουν σε καταγγελία για το συγκεκριμένο ζήτημα. </w:t>
      </w:r>
      <w:r w:rsidR="00693179" w:rsidRPr="00693179">
        <w:rPr>
          <w:lang w:val="el-GR"/>
        </w:rPr>
        <w:t xml:space="preserve"> </w:t>
      </w:r>
    </w:p>
    <w:p w:rsidR="004A7BE4" w:rsidRPr="004A7BE4" w:rsidRDefault="00693179" w:rsidP="004A7BE4">
      <w:pPr>
        <w:spacing w:after="0"/>
        <w:rPr>
          <w:lang w:val="el-GR"/>
        </w:rPr>
      </w:pPr>
      <w:r>
        <w:rPr>
          <w:lang w:val="el-GR"/>
        </w:rPr>
        <w:t>Εφόσον</w:t>
      </w:r>
      <w:r w:rsidRPr="00693179">
        <w:rPr>
          <w:lang w:val="el-GR"/>
        </w:rPr>
        <w:t xml:space="preserve">, </w:t>
      </w:r>
      <w:r>
        <w:rPr>
          <w:lang w:val="el-GR"/>
        </w:rPr>
        <w:t>στη</w:t>
      </w:r>
      <w:r w:rsidRPr="00693179">
        <w:rPr>
          <w:lang w:val="el-GR"/>
        </w:rPr>
        <w:t xml:space="preserve"> </w:t>
      </w:r>
      <w:r>
        <w:rPr>
          <w:lang w:val="el-GR"/>
        </w:rPr>
        <w:t>διάρκεια</w:t>
      </w:r>
      <w:r w:rsidRPr="00693179">
        <w:rPr>
          <w:lang w:val="el-GR"/>
        </w:rPr>
        <w:t xml:space="preserve"> </w:t>
      </w:r>
      <w:r>
        <w:rPr>
          <w:lang w:val="el-GR"/>
        </w:rPr>
        <w:t>εξέτασης</w:t>
      </w:r>
      <w:r w:rsidRPr="00693179">
        <w:rPr>
          <w:lang w:val="el-GR"/>
        </w:rPr>
        <w:t xml:space="preserve"> </w:t>
      </w:r>
      <w:r>
        <w:rPr>
          <w:lang w:val="el-GR"/>
        </w:rPr>
        <w:t>του</w:t>
      </w:r>
      <w:r w:rsidRPr="00693179">
        <w:rPr>
          <w:lang w:val="el-GR"/>
        </w:rPr>
        <w:t xml:space="preserve"> </w:t>
      </w:r>
      <w:r>
        <w:rPr>
          <w:lang w:val="el-GR"/>
        </w:rPr>
        <w:t>φακέλου</w:t>
      </w:r>
      <w:r w:rsidRPr="00693179">
        <w:rPr>
          <w:lang w:val="el-GR"/>
        </w:rPr>
        <w:t xml:space="preserve"> </w:t>
      </w:r>
      <w:r>
        <w:rPr>
          <w:lang w:val="el-GR"/>
        </w:rPr>
        <w:t>από</w:t>
      </w:r>
      <w:r w:rsidRPr="00693179">
        <w:rPr>
          <w:lang w:val="el-GR"/>
        </w:rPr>
        <w:t xml:space="preserve"> </w:t>
      </w:r>
      <w:r>
        <w:rPr>
          <w:lang w:val="el-GR"/>
        </w:rPr>
        <w:t>τους</w:t>
      </w:r>
      <w:r w:rsidRPr="00693179">
        <w:rPr>
          <w:lang w:val="el-GR"/>
        </w:rPr>
        <w:t xml:space="preserve"> </w:t>
      </w:r>
      <w:r>
        <w:rPr>
          <w:lang w:val="el-GR"/>
        </w:rPr>
        <w:t>υποψηφίους</w:t>
      </w:r>
      <w:r w:rsidRPr="00693179">
        <w:rPr>
          <w:lang w:val="el-GR"/>
        </w:rPr>
        <w:t xml:space="preserve">, </w:t>
      </w:r>
      <w:r>
        <w:rPr>
          <w:lang w:val="el-GR"/>
        </w:rPr>
        <w:t>η</w:t>
      </w:r>
      <w:r w:rsidRPr="00693179">
        <w:rPr>
          <w:lang w:val="el-GR"/>
        </w:rPr>
        <w:t xml:space="preserve"> </w:t>
      </w:r>
      <w:r>
        <w:rPr>
          <w:lang w:val="el-GR"/>
        </w:rPr>
        <w:t>καταληκτική</w:t>
      </w:r>
      <w:r w:rsidRPr="00693179">
        <w:rPr>
          <w:lang w:val="el-GR"/>
        </w:rPr>
        <w:t xml:space="preserve"> </w:t>
      </w:r>
      <w:r>
        <w:rPr>
          <w:lang w:val="el-GR"/>
        </w:rPr>
        <w:t>ημερομηνία</w:t>
      </w:r>
      <w:r w:rsidRPr="00693179">
        <w:rPr>
          <w:lang w:val="el-GR"/>
        </w:rPr>
        <w:t xml:space="preserve"> </w:t>
      </w:r>
      <w:r w:rsidR="0074565D">
        <w:rPr>
          <w:lang w:val="el-GR"/>
        </w:rPr>
        <w:t>υποβολή</w:t>
      </w:r>
      <w:r>
        <w:rPr>
          <w:lang w:val="el-GR"/>
        </w:rPr>
        <w:t>ς</w:t>
      </w:r>
      <w:r w:rsidRPr="00693179">
        <w:rPr>
          <w:lang w:val="el-GR"/>
        </w:rPr>
        <w:t xml:space="preserve"> </w:t>
      </w:r>
      <w:r>
        <w:rPr>
          <w:lang w:val="el-GR"/>
        </w:rPr>
        <w:t>των</w:t>
      </w:r>
      <w:r w:rsidRPr="00693179">
        <w:rPr>
          <w:lang w:val="el-GR"/>
        </w:rPr>
        <w:t xml:space="preserve"> </w:t>
      </w:r>
      <w:r>
        <w:rPr>
          <w:lang w:val="el-GR"/>
        </w:rPr>
        <w:t>προσφορών</w:t>
      </w:r>
      <w:r w:rsidRPr="00693179">
        <w:rPr>
          <w:lang w:val="el-GR"/>
        </w:rPr>
        <w:t xml:space="preserve"> </w:t>
      </w:r>
      <w:r>
        <w:rPr>
          <w:lang w:val="el-GR"/>
        </w:rPr>
        <w:t>τροποποιηθεί</w:t>
      </w:r>
      <w:r w:rsidRPr="00693179">
        <w:rPr>
          <w:lang w:val="el-GR"/>
        </w:rPr>
        <w:t xml:space="preserve">, </w:t>
      </w:r>
      <w:r>
        <w:rPr>
          <w:lang w:val="el-GR"/>
        </w:rPr>
        <w:t>η</w:t>
      </w:r>
      <w:r w:rsidRPr="00693179">
        <w:rPr>
          <w:lang w:val="el-GR"/>
        </w:rPr>
        <w:t xml:space="preserve"> </w:t>
      </w:r>
      <w:r>
        <w:rPr>
          <w:lang w:val="el-GR"/>
        </w:rPr>
        <w:t>παραπάνω</w:t>
      </w:r>
      <w:r w:rsidRPr="00693179">
        <w:rPr>
          <w:lang w:val="el-GR"/>
        </w:rPr>
        <w:t xml:space="preserve"> </w:t>
      </w:r>
      <w:r>
        <w:rPr>
          <w:lang w:val="el-GR"/>
        </w:rPr>
        <w:t xml:space="preserve">διάταξη εφαρμόζεται σύμφωνα με τη νέα ημερομηνία. </w:t>
      </w:r>
    </w:p>
    <w:p w:rsidR="008631F2" w:rsidRPr="00693179" w:rsidRDefault="008631F2" w:rsidP="00696E7F">
      <w:pPr>
        <w:spacing w:after="0"/>
        <w:rPr>
          <w:lang w:val="el-GR"/>
        </w:rPr>
      </w:pPr>
    </w:p>
    <w:p w:rsidR="006C5DD8" w:rsidRDefault="006C5DD8" w:rsidP="00696E7F">
      <w:pPr>
        <w:spacing w:after="0"/>
        <w:rPr>
          <w:rFonts w:eastAsiaTheme="majorEastAsia" w:cstheme="majorBidi"/>
          <w:b/>
          <w:bCs/>
          <w:color w:val="365F91" w:themeColor="accent1" w:themeShade="BF"/>
          <w:sz w:val="28"/>
          <w:szCs w:val="28"/>
          <w:lang w:val="el-GR"/>
        </w:rPr>
      </w:pPr>
      <w:r w:rsidRPr="006C5DD8">
        <w:rPr>
          <w:rFonts w:eastAsiaTheme="majorEastAsia" w:cstheme="majorBidi"/>
          <w:b/>
          <w:bCs/>
          <w:color w:val="365F91" w:themeColor="accent1" w:themeShade="BF"/>
          <w:sz w:val="28"/>
          <w:szCs w:val="28"/>
          <w:lang w:val="el-GR"/>
        </w:rPr>
        <w:t>ΆΡΘΡΟ</w:t>
      </w:r>
      <w:r w:rsidRPr="001E764C">
        <w:rPr>
          <w:rFonts w:eastAsiaTheme="majorEastAsia" w:cstheme="majorBidi"/>
          <w:b/>
          <w:bCs/>
          <w:color w:val="365F91" w:themeColor="accent1" w:themeShade="BF"/>
          <w:sz w:val="28"/>
          <w:szCs w:val="28"/>
          <w:lang w:val="el-GR"/>
        </w:rPr>
        <w:t xml:space="preserve"> </w:t>
      </w:r>
      <w:r w:rsidR="00693179">
        <w:rPr>
          <w:rFonts w:eastAsiaTheme="majorEastAsia" w:cstheme="majorBidi"/>
          <w:b/>
          <w:bCs/>
          <w:color w:val="365F91" w:themeColor="accent1" w:themeShade="BF"/>
          <w:sz w:val="28"/>
          <w:szCs w:val="28"/>
          <w:lang w:val="el-GR"/>
        </w:rPr>
        <w:t>5</w:t>
      </w:r>
      <w:r w:rsidRPr="001E764C">
        <w:rPr>
          <w:rFonts w:eastAsiaTheme="majorEastAsia" w:cstheme="majorBidi"/>
          <w:b/>
          <w:bCs/>
          <w:color w:val="365F91" w:themeColor="accent1" w:themeShade="BF"/>
          <w:sz w:val="28"/>
          <w:szCs w:val="28"/>
          <w:lang w:val="el-GR"/>
        </w:rPr>
        <w:t xml:space="preserve">: </w:t>
      </w:r>
      <w:r w:rsidR="00693179">
        <w:rPr>
          <w:rFonts w:eastAsiaTheme="majorEastAsia" w:cstheme="majorBidi"/>
          <w:b/>
          <w:bCs/>
          <w:color w:val="365F91" w:themeColor="accent1" w:themeShade="BF"/>
          <w:sz w:val="28"/>
          <w:szCs w:val="28"/>
          <w:lang w:val="el-GR"/>
        </w:rPr>
        <w:t>ΤΙΜΕΣ ΚΑΙ ΟΡΟΙ ΠΛΗΡΩΜΗΣ</w:t>
      </w:r>
    </w:p>
    <w:p w:rsidR="00693179" w:rsidRPr="001E764C" w:rsidRDefault="00693179" w:rsidP="00693179">
      <w:pPr>
        <w:pStyle w:val="Titre2"/>
        <w:rPr>
          <w:lang w:val="el-GR"/>
        </w:rPr>
      </w:pPr>
      <w:r>
        <w:rPr>
          <w:lang w:val="el-GR"/>
        </w:rPr>
        <w:t>5.1 Τιμές</w:t>
      </w:r>
    </w:p>
    <w:p w:rsidR="00A91315" w:rsidRDefault="006C5DD8" w:rsidP="00696E7F">
      <w:pPr>
        <w:spacing w:after="0"/>
        <w:rPr>
          <w:lang w:val="el-GR"/>
        </w:rPr>
      </w:pPr>
      <w:r>
        <w:rPr>
          <w:lang w:val="el-GR"/>
        </w:rPr>
        <w:t>Οι</w:t>
      </w:r>
      <w:r w:rsidRPr="006C5DD8">
        <w:rPr>
          <w:lang w:val="el-GR"/>
        </w:rPr>
        <w:t xml:space="preserve"> </w:t>
      </w:r>
      <w:r>
        <w:rPr>
          <w:lang w:val="el-GR"/>
        </w:rPr>
        <w:t>τιμές</w:t>
      </w:r>
      <w:r w:rsidR="00B664F8" w:rsidRPr="00B664F8">
        <w:rPr>
          <w:lang w:val="el-GR"/>
        </w:rPr>
        <w:t xml:space="preserve"> </w:t>
      </w:r>
      <w:r w:rsidR="00B664F8">
        <w:rPr>
          <w:lang w:val="el-GR"/>
        </w:rPr>
        <w:t xml:space="preserve">του διαγωνισμού είναι </w:t>
      </w:r>
      <w:proofErr w:type="spellStart"/>
      <w:r w:rsidR="00B664F8">
        <w:rPr>
          <w:lang w:val="el-GR"/>
        </w:rPr>
        <w:t>κατ’αποκοπή</w:t>
      </w:r>
      <w:proofErr w:type="spellEnd"/>
      <w:r w:rsidR="00B664F8">
        <w:rPr>
          <w:lang w:val="el-GR"/>
        </w:rPr>
        <w:t xml:space="preserve"> και σ</w:t>
      </w:r>
      <w:r>
        <w:rPr>
          <w:lang w:val="el-GR"/>
        </w:rPr>
        <w:t>υμπεριλαμβάνουν</w:t>
      </w:r>
      <w:r w:rsidRPr="006C5DD8">
        <w:rPr>
          <w:lang w:val="el-GR"/>
        </w:rPr>
        <w:t xml:space="preserve"> </w:t>
      </w:r>
      <w:r>
        <w:rPr>
          <w:lang w:val="el-GR"/>
        </w:rPr>
        <w:t>όλες</w:t>
      </w:r>
      <w:r w:rsidRPr="006C5DD8">
        <w:rPr>
          <w:lang w:val="el-GR"/>
        </w:rPr>
        <w:t xml:space="preserve"> </w:t>
      </w:r>
      <w:r>
        <w:rPr>
          <w:lang w:val="el-GR"/>
        </w:rPr>
        <w:t>τις</w:t>
      </w:r>
      <w:r w:rsidRPr="006C5DD8">
        <w:rPr>
          <w:lang w:val="el-GR"/>
        </w:rPr>
        <w:t xml:space="preserve"> </w:t>
      </w:r>
      <w:r>
        <w:rPr>
          <w:lang w:val="el-GR"/>
        </w:rPr>
        <w:t>επιβαρύνσεις</w:t>
      </w:r>
      <w:r w:rsidRPr="006C5DD8">
        <w:rPr>
          <w:lang w:val="el-GR"/>
        </w:rPr>
        <w:t xml:space="preserve"> </w:t>
      </w:r>
      <w:r>
        <w:rPr>
          <w:lang w:val="el-GR"/>
        </w:rPr>
        <w:t>και</w:t>
      </w:r>
      <w:r w:rsidRPr="006C5DD8">
        <w:rPr>
          <w:lang w:val="el-GR"/>
        </w:rPr>
        <w:t xml:space="preserve"> </w:t>
      </w:r>
      <w:r>
        <w:rPr>
          <w:lang w:val="el-GR"/>
        </w:rPr>
        <w:t>χρεώσεις</w:t>
      </w:r>
      <w:r w:rsidRPr="006C5DD8">
        <w:rPr>
          <w:lang w:val="el-GR"/>
        </w:rPr>
        <w:t xml:space="preserve"> </w:t>
      </w:r>
      <w:r>
        <w:rPr>
          <w:lang w:val="el-GR"/>
        </w:rPr>
        <w:t>που</w:t>
      </w:r>
      <w:r w:rsidRPr="006C5DD8">
        <w:rPr>
          <w:lang w:val="el-GR"/>
        </w:rPr>
        <w:t xml:space="preserve"> </w:t>
      </w:r>
      <w:r>
        <w:rPr>
          <w:lang w:val="el-GR"/>
        </w:rPr>
        <w:t>σχετίζονται</w:t>
      </w:r>
      <w:r w:rsidRPr="006C5DD8">
        <w:rPr>
          <w:lang w:val="el-GR"/>
        </w:rPr>
        <w:t xml:space="preserve"> </w:t>
      </w:r>
      <w:r>
        <w:rPr>
          <w:lang w:val="el-GR"/>
        </w:rPr>
        <w:t>με</w:t>
      </w:r>
      <w:r w:rsidRPr="006C5DD8">
        <w:rPr>
          <w:lang w:val="el-GR"/>
        </w:rPr>
        <w:t xml:space="preserve"> </w:t>
      </w:r>
      <w:r>
        <w:rPr>
          <w:lang w:val="el-GR"/>
        </w:rPr>
        <w:t>τη</w:t>
      </w:r>
      <w:r w:rsidR="003E7AC4">
        <w:rPr>
          <w:lang w:val="el-GR"/>
        </w:rPr>
        <w:t xml:space="preserve"> σωστή παροχή των υπηρεσιών.</w:t>
      </w:r>
      <w:r w:rsidR="000600C5">
        <w:rPr>
          <w:lang w:val="el-GR"/>
        </w:rPr>
        <w:t xml:space="preserve"> </w:t>
      </w:r>
    </w:p>
    <w:p w:rsidR="00215747" w:rsidRPr="001E764C" w:rsidRDefault="006C5DD8" w:rsidP="009A0ECC">
      <w:pPr>
        <w:spacing w:after="0"/>
        <w:rPr>
          <w:lang w:val="el-GR"/>
        </w:rPr>
      </w:pPr>
      <w:r>
        <w:rPr>
          <w:lang w:val="el-GR"/>
        </w:rPr>
        <w:t>Οι</w:t>
      </w:r>
      <w:r w:rsidRPr="006C5DD8">
        <w:rPr>
          <w:lang w:val="el-GR"/>
        </w:rPr>
        <w:t xml:space="preserve"> </w:t>
      </w:r>
      <w:r>
        <w:rPr>
          <w:lang w:val="el-GR"/>
        </w:rPr>
        <w:t>τιμές</w:t>
      </w:r>
      <w:r w:rsidRPr="006C5DD8">
        <w:rPr>
          <w:lang w:val="el-GR"/>
        </w:rPr>
        <w:t xml:space="preserve"> </w:t>
      </w:r>
      <w:r>
        <w:rPr>
          <w:lang w:val="el-GR"/>
        </w:rPr>
        <w:t>καθορίζονται</w:t>
      </w:r>
      <w:r w:rsidRPr="006C5DD8">
        <w:rPr>
          <w:lang w:val="el-GR"/>
        </w:rPr>
        <w:t xml:space="preserve"> </w:t>
      </w:r>
      <w:r>
        <w:rPr>
          <w:lang w:val="el-GR"/>
        </w:rPr>
        <w:t>από</w:t>
      </w:r>
      <w:r w:rsidRPr="006C5DD8">
        <w:rPr>
          <w:lang w:val="el-GR"/>
        </w:rPr>
        <w:t xml:space="preserve"> </w:t>
      </w:r>
      <w:r>
        <w:rPr>
          <w:lang w:val="el-GR"/>
        </w:rPr>
        <w:t>τις</w:t>
      </w:r>
      <w:r w:rsidRPr="006C5DD8">
        <w:rPr>
          <w:lang w:val="el-GR"/>
        </w:rPr>
        <w:t xml:space="preserve"> </w:t>
      </w:r>
      <w:r>
        <w:rPr>
          <w:lang w:val="el-GR"/>
        </w:rPr>
        <w:t>ισχύουσες</w:t>
      </w:r>
      <w:r w:rsidRPr="006C5DD8">
        <w:rPr>
          <w:lang w:val="el-GR"/>
        </w:rPr>
        <w:t xml:space="preserve"> </w:t>
      </w:r>
      <w:r>
        <w:rPr>
          <w:lang w:val="el-GR"/>
        </w:rPr>
        <w:t>οικονομικές</w:t>
      </w:r>
      <w:r w:rsidRPr="006C5DD8">
        <w:rPr>
          <w:lang w:val="el-GR"/>
        </w:rPr>
        <w:t xml:space="preserve"> </w:t>
      </w:r>
      <w:r>
        <w:rPr>
          <w:lang w:val="el-GR"/>
        </w:rPr>
        <w:t>συνθήκες</w:t>
      </w:r>
      <w:r w:rsidRPr="006C5DD8">
        <w:rPr>
          <w:lang w:val="el-GR"/>
        </w:rPr>
        <w:t xml:space="preserve"> </w:t>
      </w:r>
      <w:r>
        <w:rPr>
          <w:lang w:val="el-GR"/>
        </w:rPr>
        <w:t>κατά</w:t>
      </w:r>
      <w:r w:rsidRPr="006C5DD8">
        <w:rPr>
          <w:lang w:val="el-GR"/>
        </w:rPr>
        <w:t xml:space="preserve"> </w:t>
      </w:r>
      <w:r>
        <w:rPr>
          <w:lang w:val="el-GR"/>
        </w:rPr>
        <w:t>την</w:t>
      </w:r>
      <w:r w:rsidRPr="006C5DD8">
        <w:rPr>
          <w:lang w:val="el-GR"/>
        </w:rPr>
        <w:t xml:space="preserve"> </w:t>
      </w:r>
      <w:r>
        <w:rPr>
          <w:lang w:val="el-GR"/>
        </w:rPr>
        <w:t>καταληκτική</w:t>
      </w:r>
      <w:r w:rsidRPr="006C5DD8">
        <w:rPr>
          <w:lang w:val="el-GR"/>
        </w:rPr>
        <w:t xml:space="preserve"> </w:t>
      </w:r>
      <w:r>
        <w:rPr>
          <w:lang w:val="el-GR"/>
        </w:rPr>
        <w:t>ημερομηνία</w:t>
      </w:r>
      <w:r w:rsidRPr="006C5DD8">
        <w:rPr>
          <w:lang w:val="el-GR"/>
        </w:rPr>
        <w:t xml:space="preserve"> </w:t>
      </w:r>
      <w:r>
        <w:rPr>
          <w:lang w:val="el-GR"/>
        </w:rPr>
        <w:t>της</w:t>
      </w:r>
      <w:r w:rsidRPr="006C5DD8">
        <w:rPr>
          <w:lang w:val="el-GR"/>
        </w:rPr>
        <w:t xml:space="preserve"> </w:t>
      </w:r>
      <w:r>
        <w:rPr>
          <w:lang w:val="el-GR"/>
        </w:rPr>
        <w:t>υποβολής</w:t>
      </w:r>
      <w:r w:rsidRPr="006C5DD8">
        <w:rPr>
          <w:lang w:val="el-GR"/>
        </w:rPr>
        <w:t xml:space="preserve"> </w:t>
      </w:r>
      <w:r>
        <w:rPr>
          <w:lang w:val="el-GR"/>
        </w:rPr>
        <w:t>των</w:t>
      </w:r>
      <w:r w:rsidRPr="006C5DD8">
        <w:rPr>
          <w:lang w:val="el-GR"/>
        </w:rPr>
        <w:t xml:space="preserve"> </w:t>
      </w:r>
      <w:r>
        <w:rPr>
          <w:lang w:val="el-GR"/>
        </w:rPr>
        <w:t xml:space="preserve">υποψηφιοτήτων. </w:t>
      </w:r>
    </w:p>
    <w:p w:rsidR="00B664F8" w:rsidRDefault="006C5DD8" w:rsidP="009A0ECC">
      <w:pPr>
        <w:spacing w:after="0"/>
        <w:rPr>
          <w:lang w:val="el-GR"/>
        </w:rPr>
      </w:pPr>
      <w:r>
        <w:rPr>
          <w:lang w:val="el-GR"/>
        </w:rPr>
        <w:t>Εκφραζόμενες</w:t>
      </w:r>
      <w:r w:rsidRPr="006C5DD8">
        <w:rPr>
          <w:lang w:val="el-GR"/>
        </w:rPr>
        <w:t xml:space="preserve"> </w:t>
      </w:r>
      <w:r>
        <w:rPr>
          <w:lang w:val="el-GR"/>
        </w:rPr>
        <w:t>σε</w:t>
      </w:r>
      <w:r w:rsidRPr="006C5DD8">
        <w:rPr>
          <w:lang w:val="el-GR"/>
        </w:rPr>
        <w:t xml:space="preserve"> </w:t>
      </w:r>
      <w:r w:rsidR="0000334A">
        <w:rPr>
          <w:lang w:val="el-GR"/>
        </w:rPr>
        <w:t>ποσά</w:t>
      </w:r>
      <w:r w:rsidRPr="006C5DD8">
        <w:rPr>
          <w:lang w:val="el-GR"/>
        </w:rPr>
        <w:t xml:space="preserve"> </w:t>
      </w:r>
      <w:r>
        <w:rPr>
          <w:lang w:val="el-GR"/>
        </w:rPr>
        <w:t>προ</w:t>
      </w:r>
      <w:r w:rsidRPr="006C5DD8">
        <w:rPr>
          <w:lang w:val="el-GR"/>
        </w:rPr>
        <w:t xml:space="preserve"> </w:t>
      </w:r>
      <w:r>
        <w:rPr>
          <w:lang w:val="el-GR"/>
        </w:rPr>
        <w:t>φόρων</w:t>
      </w:r>
      <w:r w:rsidRPr="006C5DD8">
        <w:rPr>
          <w:lang w:val="el-GR"/>
        </w:rPr>
        <w:t xml:space="preserve">, </w:t>
      </w:r>
      <w:r>
        <w:rPr>
          <w:lang w:val="el-GR"/>
        </w:rPr>
        <w:t>σε</w:t>
      </w:r>
      <w:r w:rsidRPr="006C5DD8">
        <w:rPr>
          <w:lang w:val="el-GR"/>
        </w:rPr>
        <w:t xml:space="preserve"> </w:t>
      </w:r>
      <w:r w:rsidR="001A3E7D">
        <w:rPr>
          <w:lang w:val="el-GR"/>
        </w:rPr>
        <w:t>αυτές</w:t>
      </w:r>
      <w:r w:rsidRPr="006C5DD8">
        <w:rPr>
          <w:lang w:val="el-GR"/>
        </w:rPr>
        <w:t xml:space="preserve"> </w:t>
      </w:r>
      <w:r>
        <w:rPr>
          <w:lang w:val="el-GR"/>
        </w:rPr>
        <w:t>θα</w:t>
      </w:r>
      <w:r w:rsidRPr="006C5DD8">
        <w:rPr>
          <w:lang w:val="el-GR"/>
        </w:rPr>
        <w:t xml:space="preserve"> </w:t>
      </w:r>
      <w:r>
        <w:rPr>
          <w:lang w:val="el-GR"/>
        </w:rPr>
        <w:t>προστίθεται</w:t>
      </w:r>
      <w:r w:rsidRPr="006C5DD8">
        <w:rPr>
          <w:lang w:val="el-GR"/>
        </w:rPr>
        <w:t xml:space="preserve"> </w:t>
      </w:r>
      <w:r>
        <w:rPr>
          <w:lang w:val="el-GR"/>
        </w:rPr>
        <w:t>ποσοστιαία</w:t>
      </w:r>
      <w:r w:rsidRPr="006C5DD8">
        <w:rPr>
          <w:lang w:val="el-GR"/>
        </w:rPr>
        <w:t xml:space="preserve"> </w:t>
      </w:r>
      <w:r>
        <w:rPr>
          <w:lang w:val="el-GR"/>
        </w:rPr>
        <w:t>ο</w:t>
      </w:r>
      <w:r w:rsidRPr="006C5DD8">
        <w:rPr>
          <w:lang w:val="el-GR"/>
        </w:rPr>
        <w:t xml:space="preserve"> </w:t>
      </w:r>
      <w:r>
        <w:rPr>
          <w:lang w:val="el-GR"/>
        </w:rPr>
        <w:t>Φόρος</w:t>
      </w:r>
      <w:r w:rsidRPr="006C5DD8">
        <w:rPr>
          <w:lang w:val="el-GR"/>
        </w:rPr>
        <w:t xml:space="preserve"> </w:t>
      </w:r>
      <w:r>
        <w:rPr>
          <w:lang w:val="el-GR"/>
        </w:rPr>
        <w:t>Προστιθέμενης</w:t>
      </w:r>
      <w:r w:rsidRPr="006C5DD8">
        <w:rPr>
          <w:lang w:val="el-GR"/>
        </w:rPr>
        <w:t xml:space="preserve"> </w:t>
      </w:r>
      <w:r>
        <w:rPr>
          <w:lang w:val="el-GR"/>
        </w:rPr>
        <w:t>Αξίας</w:t>
      </w:r>
      <w:r w:rsidRPr="006C5DD8">
        <w:rPr>
          <w:lang w:val="el-GR"/>
        </w:rPr>
        <w:t xml:space="preserve">, </w:t>
      </w:r>
      <w:r>
        <w:rPr>
          <w:lang w:val="el-GR"/>
        </w:rPr>
        <w:t>όπως</w:t>
      </w:r>
      <w:r w:rsidRPr="006C5DD8">
        <w:rPr>
          <w:lang w:val="el-GR"/>
        </w:rPr>
        <w:t xml:space="preserve"> </w:t>
      </w:r>
      <w:r>
        <w:rPr>
          <w:lang w:val="el-GR"/>
        </w:rPr>
        <w:t>αυτός</w:t>
      </w:r>
      <w:r w:rsidRPr="006C5DD8">
        <w:rPr>
          <w:lang w:val="el-GR"/>
        </w:rPr>
        <w:t xml:space="preserve"> </w:t>
      </w:r>
      <w:r>
        <w:rPr>
          <w:lang w:val="el-GR"/>
        </w:rPr>
        <w:t>θα</w:t>
      </w:r>
      <w:r w:rsidRPr="006C5DD8">
        <w:rPr>
          <w:lang w:val="el-GR"/>
        </w:rPr>
        <w:t xml:space="preserve"> </w:t>
      </w:r>
      <w:r>
        <w:rPr>
          <w:lang w:val="el-GR"/>
        </w:rPr>
        <w:t>ισχύει</w:t>
      </w:r>
      <w:r w:rsidRPr="006C5DD8">
        <w:rPr>
          <w:lang w:val="el-GR"/>
        </w:rPr>
        <w:t xml:space="preserve"> </w:t>
      </w:r>
      <w:r>
        <w:rPr>
          <w:lang w:val="el-GR"/>
        </w:rPr>
        <w:t>κατά</w:t>
      </w:r>
      <w:r w:rsidRPr="006C5DD8">
        <w:rPr>
          <w:lang w:val="el-GR"/>
        </w:rPr>
        <w:t xml:space="preserve"> </w:t>
      </w:r>
      <w:r>
        <w:rPr>
          <w:lang w:val="el-GR"/>
        </w:rPr>
        <w:t>την</w:t>
      </w:r>
      <w:r w:rsidRPr="006C5DD8">
        <w:rPr>
          <w:lang w:val="el-GR"/>
        </w:rPr>
        <w:t xml:space="preserve"> </w:t>
      </w:r>
      <w:r>
        <w:rPr>
          <w:lang w:val="el-GR"/>
        </w:rPr>
        <w:t>εκτέλεση</w:t>
      </w:r>
      <w:r w:rsidRPr="006C5DD8">
        <w:rPr>
          <w:lang w:val="el-GR"/>
        </w:rPr>
        <w:t xml:space="preserve"> </w:t>
      </w:r>
      <w:r w:rsidR="004319E3">
        <w:rPr>
          <w:lang w:val="el-GR"/>
        </w:rPr>
        <w:t>του αντικειμένου του διαγωνισμού.</w:t>
      </w:r>
      <w:r w:rsidR="000600C5">
        <w:rPr>
          <w:lang w:val="el-GR"/>
        </w:rPr>
        <w:t xml:space="preserve"> </w:t>
      </w:r>
      <w:r>
        <w:rPr>
          <w:lang w:val="el-GR"/>
        </w:rPr>
        <w:t xml:space="preserve"> </w:t>
      </w:r>
      <w:r w:rsidRPr="006C5DD8">
        <w:rPr>
          <w:lang w:val="el-GR"/>
        </w:rPr>
        <w:t xml:space="preserve"> </w:t>
      </w:r>
    </w:p>
    <w:p w:rsidR="00B664F8" w:rsidRDefault="00B664F8" w:rsidP="009A0ECC">
      <w:pPr>
        <w:pStyle w:val="Titre2"/>
        <w:spacing w:before="0"/>
        <w:rPr>
          <w:lang w:val="el-GR"/>
        </w:rPr>
      </w:pPr>
      <w:r>
        <w:rPr>
          <w:lang w:val="el-GR"/>
        </w:rPr>
        <w:t xml:space="preserve">5.2 </w:t>
      </w:r>
      <w:r w:rsidR="009A0ECC">
        <w:rPr>
          <w:lang w:val="el-GR"/>
        </w:rPr>
        <w:t>Διαμόρφωση τιμών</w:t>
      </w:r>
    </w:p>
    <w:p w:rsidR="009A0ECC" w:rsidRDefault="009A0ECC" w:rsidP="009A0ECC">
      <w:pPr>
        <w:spacing w:after="0"/>
        <w:rPr>
          <w:lang w:val="el-GR"/>
        </w:rPr>
      </w:pPr>
      <w:r>
        <w:rPr>
          <w:lang w:val="el-GR"/>
        </w:rPr>
        <w:t>Οι τιμές είναι συγκεκριμένες και δεν αναδιαμορφώνονται</w:t>
      </w:r>
    </w:p>
    <w:p w:rsidR="009A0ECC" w:rsidRDefault="009A0ECC" w:rsidP="009A0ECC">
      <w:pPr>
        <w:pStyle w:val="Titre2"/>
        <w:spacing w:before="0"/>
        <w:rPr>
          <w:lang w:val="el-GR"/>
        </w:rPr>
      </w:pPr>
      <w:r>
        <w:rPr>
          <w:lang w:val="el-GR"/>
        </w:rPr>
        <w:t>5.3</w:t>
      </w:r>
      <w:r w:rsidR="0079096E" w:rsidRPr="00042FE8">
        <w:rPr>
          <w:lang w:val="el-GR"/>
        </w:rPr>
        <w:t xml:space="preserve"> </w:t>
      </w:r>
      <w:r w:rsidR="006E710E">
        <w:rPr>
          <w:lang w:val="el-GR"/>
        </w:rPr>
        <w:t>Ανάλυση</w:t>
      </w:r>
      <w:r w:rsidR="001E764C" w:rsidRPr="00042FE8">
        <w:rPr>
          <w:lang w:val="el-GR"/>
        </w:rPr>
        <w:t xml:space="preserve"> </w:t>
      </w:r>
      <w:r w:rsidR="006E710E">
        <w:rPr>
          <w:lang w:val="el-GR"/>
        </w:rPr>
        <w:t>και</w:t>
      </w:r>
      <w:r w:rsidR="006E710E" w:rsidRPr="00042FE8">
        <w:rPr>
          <w:lang w:val="el-GR"/>
        </w:rPr>
        <w:t xml:space="preserve"> </w:t>
      </w:r>
      <w:r w:rsidR="006E710E">
        <w:rPr>
          <w:lang w:val="el-GR"/>
        </w:rPr>
        <w:t xml:space="preserve">όροι </w:t>
      </w:r>
      <w:r w:rsidR="001E764C">
        <w:rPr>
          <w:lang w:val="el-GR"/>
        </w:rPr>
        <w:t>των</w:t>
      </w:r>
      <w:r w:rsidR="001E764C" w:rsidRPr="00042FE8">
        <w:rPr>
          <w:lang w:val="el-GR"/>
        </w:rPr>
        <w:t xml:space="preserve"> </w:t>
      </w:r>
      <w:r w:rsidR="001E764C">
        <w:rPr>
          <w:lang w:val="el-GR"/>
        </w:rPr>
        <w:t>αιτήσεων</w:t>
      </w:r>
      <w:r w:rsidR="001E764C" w:rsidRPr="00042FE8">
        <w:rPr>
          <w:lang w:val="el-GR"/>
        </w:rPr>
        <w:t xml:space="preserve"> </w:t>
      </w:r>
      <w:r w:rsidR="001E764C">
        <w:rPr>
          <w:lang w:val="el-GR"/>
        </w:rPr>
        <w:t>πληρωμής</w:t>
      </w:r>
      <w:r w:rsidR="001E764C" w:rsidRPr="00042FE8">
        <w:rPr>
          <w:lang w:val="el-GR"/>
        </w:rPr>
        <w:t xml:space="preserve"> </w:t>
      </w:r>
    </w:p>
    <w:p w:rsidR="009A0ECC" w:rsidRDefault="009E5B57" w:rsidP="009A0ECC">
      <w:pPr>
        <w:spacing w:after="0"/>
        <w:rPr>
          <w:lang w:val="el-GR"/>
        </w:rPr>
      </w:pPr>
      <w:r w:rsidRPr="009E5B57">
        <w:rPr>
          <w:lang w:val="el-GR"/>
        </w:rPr>
        <w:t xml:space="preserve">Για το σύνολο </w:t>
      </w:r>
      <w:r w:rsidR="00692853">
        <w:rPr>
          <w:lang w:val="el-GR"/>
        </w:rPr>
        <w:t>των υπηρεσιών που θα παρασχεθούν,</w:t>
      </w:r>
      <w:r w:rsidRPr="009E5B57">
        <w:rPr>
          <w:lang w:val="el-GR"/>
        </w:rPr>
        <w:t xml:space="preserve"> είναι δυνατό να καταβάλλονται περιοδικά ποσά, το ύψος του καθενός από τα οποία καθορίζει η </w:t>
      </w:r>
      <w:r w:rsidR="009A0ECC">
        <w:rPr>
          <w:lang w:val="el-GR"/>
        </w:rPr>
        <w:t>αναθέτουσα αρχή</w:t>
      </w:r>
      <w:r>
        <w:rPr>
          <w:lang w:val="el-GR"/>
        </w:rPr>
        <w:t>,</w:t>
      </w:r>
      <w:r w:rsidRPr="009E5B57">
        <w:rPr>
          <w:lang w:val="el-GR"/>
        </w:rPr>
        <w:t xml:space="preserve"> κατόπιν </w:t>
      </w:r>
      <w:r w:rsidR="00182192">
        <w:rPr>
          <w:lang w:val="el-GR"/>
        </w:rPr>
        <w:t>ελέγχου και πιστοποίησης, εφόσον υπάρχει ανάλογο αίτημα από τον ανάδοχο.</w:t>
      </w:r>
      <w:r w:rsidRPr="009E5B57">
        <w:rPr>
          <w:lang w:val="el-GR"/>
        </w:rPr>
        <w:t xml:space="preserve"> </w:t>
      </w:r>
    </w:p>
    <w:p w:rsidR="009E5B57" w:rsidRPr="009A0ECC" w:rsidRDefault="009E5B57" w:rsidP="009A0ECC">
      <w:pPr>
        <w:spacing w:after="0"/>
        <w:rPr>
          <w:lang w:val="el-GR"/>
        </w:rPr>
      </w:pPr>
      <w:r w:rsidRPr="009E5B57">
        <w:rPr>
          <w:lang w:val="el-GR"/>
        </w:rPr>
        <w:lastRenderedPageBreak/>
        <w:t xml:space="preserve">Το αίτημα πληρωμών συντάσσεται από τον ανάδοχο. Εκεί επισημαίνονται οι </w:t>
      </w:r>
      <w:r w:rsidR="00692853">
        <w:rPr>
          <w:lang w:val="el-GR"/>
        </w:rPr>
        <w:t>υπηρεσίες που έχουν παρασχεθεί</w:t>
      </w:r>
      <w:r w:rsidRPr="009E5B57">
        <w:rPr>
          <w:lang w:val="el-GR"/>
        </w:rPr>
        <w:t xml:space="preserve"> από τον ανάδοχο κατά τη σχετική περίοδο, καθώς και οι τιμές τους </w:t>
      </w:r>
      <w:r>
        <w:rPr>
          <w:lang w:val="el-GR"/>
        </w:rPr>
        <w:t xml:space="preserve">εκτιμώμενες ως ποσοστό του συνόλου των εργασιών. </w:t>
      </w:r>
      <w:r w:rsidRPr="009E5B57">
        <w:rPr>
          <w:lang w:val="el-GR"/>
        </w:rPr>
        <w:t>Το εν λόγω αίτημα πληρωμής αποστέλλεται στη</w:t>
      </w:r>
      <w:r w:rsidR="009F69A3">
        <w:rPr>
          <w:lang w:val="el-GR"/>
        </w:rPr>
        <w:t xml:space="preserve"> Γ</w:t>
      </w:r>
      <w:r w:rsidR="009A0ECC">
        <w:rPr>
          <w:lang w:val="el-GR"/>
        </w:rPr>
        <w:t>αλλική Σχολή Αθηνών</w:t>
      </w:r>
      <w:r w:rsidRPr="009E5B57">
        <w:rPr>
          <w:lang w:val="el-GR"/>
        </w:rPr>
        <w:t xml:space="preserve"> σε πρωτότυπο και ένα αντίγραφο. </w:t>
      </w:r>
    </w:p>
    <w:p w:rsidR="0079096E" w:rsidRPr="00F50E30" w:rsidRDefault="009A0ECC" w:rsidP="00696E7F">
      <w:pPr>
        <w:pStyle w:val="Titre2"/>
        <w:spacing w:before="0"/>
        <w:rPr>
          <w:lang w:val="el-GR"/>
        </w:rPr>
      </w:pPr>
      <w:r>
        <w:rPr>
          <w:lang w:val="el-GR"/>
        </w:rPr>
        <w:t>5.4</w:t>
      </w:r>
      <w:r w:rsidR="0079096E" w:rsidRPr="00F50E30">
        <w:rPr>
          <w:lang w:val="el-GR"/>
        </w:rPr>
        <w:t xml:space="preserve"> </w:t>
      </w:r>
      <w:r w:rsidR="003343A0" w:rsidRPr="003343A0">
        <w:rPr>
          <w:lang w:val="el-GR"/>
        </w:rPr>
        <w:t>Τελική πληρωμή</w:t>
      </w:r>
    </w:p>
    <w:p w:rsidR="003343A0" w:rsidRPr="003343A0" w:rsidRDefault="003343A0" w:rsidP="00696E7F">
      <w:pPr>
        <w:spacing w:after="0"/>
        <w:rPr>
          <w:lang w:val="el-GR"/>
        </w:rPr>
      </w:pPr>
      <w:r w:rsidRPr="003343A0">
        <w:rPr>
          <w:lang w:val="el-GR"/>
        </w:rPr>
        <w:t>Πλάνο αποπληρωμής</w:t>
      </w:r>
    </w:p>
    <w:p w:rsidR="003343A0" w:rsidRPr="003343A0" w:rsidRDefault="003343A0" w:rsidP="00696E7F">
      <w:pPr>
        <w:spacing w:after="0"/>
        <w:rPr>
          <w:lang w:val="el-GR"/>
        </w:rPr>
      </w:pPr>
      <w:r w:rsidRPr="003343A0">
        <w:rPr>
          <w:lang w:val="el-GR"/>
        </w:rPr>
        <w:t>Το πλάνο αποπληρωμής που αντιστοιχεί στο προς πληρωμή υπόλοιπο : το εν λόγω πλάνο θα πρέπει να περιλαμβάνει έναν γενικό πίνακα που θα παρουσιάζει συνοπτικά όλες τις προπληρωμές που θα έχει ήδη λάβει ο ανάδοχος, καθώς και το ποσό που μένει για την αποπληρωμή.</w:t>
      </w:r>
    </w:p>
    <w:p w:rsidR="003343A0" w:rsidRDefault="003343A0" w:rsidP="00696E7F">
      <w:pPr>
        <w:spacing w:after="0"/>
        <w:rPr>
          <w:lang w:val="el-GR"/>
        </w:rPr>
      </w:pPr>
      <w:r w:rsidRPr="003343A0">
        <w:rPr>
          <w:lang w:val="el-GR"/>
        </w:rPr>
        <w:t xml:space="preserve">Το εν λόγω </w:t>
      </w:r>
      <w:r w:rsidR="009F69A3">
        <w:rPr>
          <w:lang w:val="el-GR"/>
        </w:rPr>
        <w:t>πλάν</w:t>
      </w:r>
      <w:r w:rsidRPr="003343A0">
        <w:rPr>
          <w:lang w:val="el-GR"/>
        </w:rPr>
        <w:t xml:space="preserve">ο αποπληρωμής αποστέλλεται στη </w:t>
      </w:r>
      <w:r w:rsidR="009F69A3">
        <w:rPr>
          <w:lang w:val="el-GR"/>
        </w:rPr>
        <w:t>Γ</w:t>
      </w:r>
      <w:r w:rsidR="00543A06">
        <w:rPr>
          <w:lang w:val="el-GR"/>
        </w:rPr>
        <w:t>αλλική Σχολή Αθηνών</w:t>
      </w:r>
      <w:r w:rsidRPr="003343A0">
        <w:rPr>
          <w:lang w:val="el-GR"/>
        </w:rPr>
        <w:t xml:space="preserve"> σε πρωτότυπο και ένα αντίγραφο.</w:t>
      </w:r>
    </w:p>
    <w:p w:rsidR="003343A0" w:rsidRDefault="003343A0" w:rsidP="00696E7F">
      <w:pPr>
        <w:spacing w:after="0"/>
        <w:rPr>
          <w:lang w:val="el-GR"/>
        </w:rPr>
      </w:pPr>
      <w:r>
        <w:rPr>
          <w:lang w:val="el-GR"/>
        </w:rPr>
        <w:t xml:space="preserve">Η αποπληρωμή μπορεί να λάβει χώρα μόνο κατόπιν επίσημης παραλαβής του έργου μέσω υπογραφής ενός πρακτικού (πρωτοκόλλου) παραλαβής που συντάσσεται από την αναθέτουσα αρχή, μέσα σε διάστημα </w:t>
      </w:r>
      <w:r w:rsidR="00741210">
        <w:rPr>
          <w:lang w:val="el-GR"/>
        </w:rPr>
        <w:t>τεσσάρων (4</w:t>
      </w:r>
      <w:r w:rsidR="003874D8">
        <w:rPr>
          <w:lang w:val="el-GR"/>
        </w:rPr>
        <w:t xml:space="preserve">) </w:t>
      </w:r>
      <w:r>
        <w:rPr>
          <w:lang w:val="el-GR"/>
        </w:rPr>
        <w:t xml:space="preserve">ημερών από την ολοκλήρωση </w:t>
      </w:r>
      <w:r w:rsidR="00741210">
        <w:rPr>
          <w:lang w:val="el-GR"/>
        </w:rPr>
        <w:t>της παροχής υπηρεσιών.</w:t>
      </w:r>
      <w:r>
        <w:rPr>
          <w:lang w:val="el-GR"/>
        </w:rPr>
        <w:t xml:space="preserve"> </w:t>
      </w:r>
    </w:p>
    <w:p w:rsidR="00741210" w:rsidRPr="003343A0" w:rsidRDefault="00741210" w:rsidP="00741210">
      <w:pPr>
        <w:pStyle w:val="Titre2"/>
        <w:spacing w:before="0"/>
        <w:rPr>
          <w:lang w:val="el-GR"/>
        </w:rPr>
      </w:pPr>
      <w:r>
        <w:rPr>
          <w:lang w:val="el-GR"/>
        </w:rPr>
        <w:t>5.5</w:t>
      </w:r>
      <w:r w:rsidRPr="003343A0">
        <w:rPr>
          <w:lang w:val="el-GR"/>
        </w:rPr>
        <w:tab/>
        <w:t>Παρουσίαση των αιτήσεων πληρωμών</w:t>
      </w:r>
    </w:p>
    <w:p w:rsidR="00741210" w:rsidRPr="003343A0" w:rsidRDefault="00741210" w:rsidP="00741210">
      <w:pPr>
        <w:spacing w:after="0"/>
        <w:rPr>
          <w:lang w:val="el-GR"/>
        </w:rPr>
      </w:pPr>
      <w:r>
        <w:rPr>
          <w:lang w:val="el-GR"/>
        </w:rPr>
        <w:t>Τα τιμολόγια παραδίδονται πρωτότυπα</w:t>
      </w:r>
      <w:r w:rsidRPr="003343A0">
        <w:rPr>
          <w:lang w:val="el-GR"/>
        </w:rPr>
        <w:t xml:space="preserve"> και</w:t>
      </w:r>
      <w:r>
        <w:rPr>
          <w:lang w:val="el-GR"/>
        </w:rPr>
        <w:t xml:space="preserve"> σε</w:t>
      </w:r>
      <w:r w:rsidRPr="003343A0">
        <w:rPr>
          <w:lang w:val="el-GR"/>
        </w:rPr>
        <w:t xml:space="preserve"> ένα αντίγραφο</w:t>
      </w:r>
      <w:r>
        <w:rPr>
          <w:lang w:val="el-GR"/>
        </w:rPr>
        <w:t xml:space="preserve"> και</w:t>
      </w:r>
      <w:r w:rsidRPr="003343A0">
        <w:rPr>
          <w:lang w:val="el-GR"/>
        </w:rPr>
        <w:t xml:space="preserve"> φέρουν</w:t>
      </w:r>
      <w:r>
        <w:rPr>
          <w:lang w:val="el-GR"/>
        </w:rPr>
        <w:t xml:space="preserve"> τις </w:t>
      </w:r>
      <w:r w:rsidRPr="003343A0">
        <w:rPr>
          <w:lang w:val="el-GR"/>
        </w:rPr>
        <w:t>ν</w:t>
      </w:r>
      <w:r>
        <w:rPr>
          <w:lang w:val="el-GR"/>
        </w:rPr>
        <w:t>όμιμες</w:t>
      </w:r>
      <w:r w:rsidRPr="003343A0">
        <w:rPr>
          <w:lang w:val="el-GR"/>
        </w:rPr>
        <w:t xml:space="preserve"> ενδείξε</w:t>
      </w:r>
      <w:r>
        <w:rPr>
          <w:lang w:val="el-GR"/>
        </w:rPr>
        <w:t>ις.</w:t>
      </w:r>
    </w:p>
    <w:p w:rsidR="00741210" w:rsidRPr="003343A0" w:rsidRDefault="00741210" w:rsidP="00741210">
      <w:pPr>
        <w:spacing w:after="0"/>
        <w:rPr>
          <w:lang w:val="el-GR"/>
        </w:rPr>
      </w:pPr>
      <w:r w:rsidRPr="003343A0">
        <w:rPr>
          <w:lang w:val="el-GR"/>
        </w:rPr>
        <w:t>Ο ανάδοχος θα πρέπει να αποστείλει ή να προσκομίσει το τιμολόγιο στην παρακάτω διεύθυνση :</w:t>
      </w:r>
    </w:p>
    <w:p w:rsidR="00741210" w:rsidRPr="003343A0" w:rsidRDefault="00741210" w:rsidP="00741210">
      <w:pPr>
        <w:spacing w:after="0"/>
        <w:jc w:val="center"/>
        <w:rPr>
          <w:lang w:val="el-GR"/>
        </w:rPr>
      </w:pPr>
      <w:r w:rsidRPr="003343A0">
        <w:rPr>
          <w:lang w:val="el-GR"/>
        </w:rPr>
        <w:t>Γαλλική Σχολή Αθηνών</w:t>
      </w:r>
    </w:p>
    <w:p w:rsidR="00741210" w:rsidRPr="003343A0" w:rsidRDefault="00741210" w:rsidP="00741210">
      <w:pPr>
        <w:spacing w:after="0"/>
        <w:jc w:val="center"/>
        <w:rPr>
          <w:lang w:val="el-GR"/>
        </w:rPr>
      </w:pPr>
      <w:r>
        <w:rPr>
          <w:lang w:val="el-GR"/>
        </w:rPr>
        <w:t>Οικονομική Υπηρεσία</w:t>
      </w:r>
    </w:p>
    <w:p w:rsidR="00741210" w:rsidRPr="003343A0" w:rsidRDefault="00741210" w:rsidP="00741210">
      <w:pPr>
        <w:spacing w:after="0"/>
        <w:jc w:val="center"/>
        <w:rPr>
          <w:lang w:val="el-GR"/>
        </w:rPr>
      </w:pPr>
      <w:r w:rsidRPr="003343A0">
        <w:rPr>
          <w:lang w:val="el-GR"/>
        </w:rPr>
        <w:t>Διδότου 6</w:t>
      </w:r>
    </w:p>
    <w:p w:rsidR="00741210" w:rsidRPr="003343A0" w:rsidRDefault="00741210" w:rsidP="00741210">
      <w:pPr>
        <w:spacing w:after="0"/>
        <w:jc w:val="center"/>
        <w:rPr>
          <w:lang w:val="el-GR"/>
        </w:rPr>
      </w:pPr>
      <w:r w:rsidRPr="003343A0">
        <w:rPr>
          <w:lang w:val="el-GR"/>
        </w:rPr>
        <w:t>10680 Αθήνα</w:t>
      </w:r>
    </w:p>
    <w:p w:rsidR="00741210" w:rsidRPr="003343A0" w:rsidRDefault="00741210" w:rsidP="00EC1740">
      <w:pPr>
        <w:spacing w:after="0"/>
        <w:rPr>
          <w:lang w:val="el-GR"/>
        </w:rPr>
      </w:pPr>
      <w:r w:rsidRPr="003343A0">
        <w:rPr>
          <w:lang w:val="el-GR"/>
        </w:rPr>
        <w:t xml:space="preserve">Η </w:t>
      </w:r>
      <w:r>
        <w:rPr>
          <w:lang w:val="el-GR"/>
        </w:rPr>
        <w:t>ΓΣΑ</w:t>
      </w:r>
      <w:r w:rsidRPr="003343A0">
        <w:rPr>
          <w:lang w:val="el-GR"/>
        </w:rPr>
        <w:t xml:space="preserve"> ρυθμίζει </w:t>
      </w:r>
      <w:r>
        <w:rPr>
          <w:lang w:val="el-GR"/>
        </w:rPr>
        <w:t xml:space="preserve">τις οφειλές, </w:t>
      </w:r>
      <w:r w:rsidRPr="003343A0">
        <w:rPr>
          <w:lang w:val="el-GR"/>
        </w:rPr>
        <w:t>καταθέτοντας το ποσό της πίστωσης στο</w:t>
      </w:r>
      <w:r>
        <w:rPr>
          <w:lang w:val="el-GR"/>
        </w:rPr>
        <w:t>ν τραπεζικό</w:t>
      </w:r>
      <w:r w:rsidRPr="003343A0">
        <w:rPr>
          <w:lang w:val="el-GR"/>
        </w:rPr>
        <w:t xml:space="preserve"> </w:t>
      </w:r>
      <w:r>
        <w:rPr>
          <w:lang w:val="el-GR"/>
        </w:rPr>
        <w:t>λογαριασμό του αναδόχου.</w:t>
      </w:r>
    </w:p>
    <w:p w:rsidR="00741210" w:rsidRPr="003343A0" w:rsidRDefault="00741210" w:rsidP="00EC1740">
      <w:pPr>
        <w:pStyle w:val="Titre2"/>
        <w:spacing w:before="0"/>
        <w:rPr>
          <w:lang w:val="el-GR"/>
        </w:rPr>
      </w:pPr>
      <w:r>
        <w:rPr>
          <w:lang w:val="el-GR"/>
        </w:rPr>
        <w:t>5.6</w:t>
      </w:r>
      <w:r w:rsidRPr="003343A0">
        <w:rPr>
          <w:lang w:val="el-GR"/>
        </w:rPr>
        <w:tab/>
        <w:t>Προκαταβολή</w:t>
      </w:r>
    </w:p>
    <w:p w:rsidR="00741210" w:rsidRPr="003343A0" w:rsidRDefault="00741210" w:rsidP="00EC1740">
      <w:pPr>
        <w:spacing w:after="0"/>
        <w:rPr>
          <w:lang w:val="el-GR"/>
        </w:rPr>
      </w:pPr>
      <w:r w:rsidRPr="003343A0">
        <w:rPr>
          <w:lang w:val="el-GR"/>
        </w:rPr>
        <w:t xml:space="preserve">Είναι δυνατό να </w:t>
      </w:r>
      <w:r>
        <w:rPr>
          <w:lang w:val="el-GR"/>
        </w:rPr>
        <w:t>δοθεί</w:t>
      </w:r>
      <w:r w:rsidRPr="003343A0">
        <w:rPr>
          <w:lang w:val="el-GR"/>
        </w:rPr>
        <w:t xml:space="preserve"> προκαταβολή για ποσό που αντιστοιχεί το πολύ στο </w:t>
      </w:r>
      <w:r>
        <w:rPr>
          <w:lang w:val="el-GR"/>
        </w:rPr>
        <w:t>5</w:t>
      </w:r>
      <w:r w:rsidRPr="003343A0">
        <w:rPr>
          <w:lang w:val="el-GR"/>
        </w:rPr>
        <w:t xml:space="preserve">% του συνολικού κόστους </w:t>
      </w:r>
      <w:r>
        <w:rPr>
          <w:lang w:val="el-GR"/>
        </w:rPr>
        <w:t>των παρεχόμενων υπηρεσιών</w:t>
      </w:r>
      <w:r w:rsidRPr="003343A0">
        <w:rPr>
          <w:lang w:val="el-GR"/>
        </w:rPr>
        <w:t xml:space="preserve"> </w:t>
      </w:r>
      <w:r>
        <w:rPr>
          <w:lang w:val="el-GR"/>
        </w:rPr>
        <w:t>προ φόρων.</w:t>
      </w:r>
    </w:p>
    <w:p w:rsidR="00741210" w:rsidRDefault="00741210" w:rsidP="00EC1740">
      <w:pPr>
        <w:spacing w:after="0"/>
        <w:rPr>
          <w:lang w:val="el-GR"/>
        </w:rPr>
      </w:pPr>
      <w:r w:rsidRPr="003343A0">
        <w:rPr>
          <w:lang w:val="el-GR"/>
        </w:rPr>
        <w:t xml:space="preserve">Η εν λόγω προκαταβολή θα ανακτάται με παρακράτηση </w:t>
      </w:r>
      <w:r>
        <w:rPr>
          <w:lang w:val="el-GR"/>
        </w:rPr>
        <w:t>που ανέρχεται στο</w:t>
      </w:r>
      <w:r w:rsidRPr="003343A0">
        <w:rPr>
          <w:lang w:val="el-GR"/>
        </w:rPr>
        <w:t xml:space="preserve"> 50 % του ποσού της προκαταβολής</w:t>
      </w:r>
      <w:r>
        <w:rPr>
          <w:lang w:val="el-GR"/>
        </w:rPr>
        <w:t xml:space="preserve">, </w:t>
      </w:r>
      <w:r w:rsidRPr="003343A0">
        <w:rPr>
          <w:lang w:val="el-GR"/>
        </w:rPr>
        <w:t>επί των ποσών των επόμενων πληρωμών και, κατά περίπτωση, επί του υπολοίπου.</w:t>
      </w:r>
    </w:p>
    <w:p w:rsidR="00EC1740" w:rsidRDefault="00EC1740" w:rsidP="00EC1740">
      <w:pPr>
        <w:pStyle w:val="Titre2"/>
        <w:spacing w:before="0"/>
        <w:rPr>
          <w:lang w:val="el-GR"/>
        </w:rPr>
      </w:pPr>
      <w:r>
        <w:rPr>
          <w:lang w:val="el-GR"/>
        </w:rPr>
        <w:t xml:space="preserve">5.7  Παρακράτηση εγγύησης </w:t>
      </w:r>
    </w:p>
    <w:p w:rsidR="00EC1740" w:rsidRPr="00EC1740" w:rsidRDefault="00EC1740" w:rsidP="00EC1740">
      <w:pPr>
        <w:spacing w:after="0"/>
        <w:rPr>
          <w:lang w:val="el-GR"/>
        </w:rPr>
      </w:pPr>
      <w:r>
        <w:rPr>
          <w:lang w:val="el-GR"/>
        </w:rPr>
        <w:t>Για την εκτέλεση του συγκεκριμένου διαγωνισμού δεν έχει προβλεφθεί ούτε παρακράτηση εγγύησης ούτε τραπεζική εγγύηση.</w:t>
      </w:r>
    </w:p>
    <w:p w:rsidR="009F69A3" w:rsidRDefault="00EC1740" w:rsidP="00EC1740">
      <w:pPr>
        <w:pStyle w:val="Titre2"/>
        <w:spacing w:before="0"/>
        <w:rPr>
          <w:lang w:val="el-GR"/>
        </w:rPr>
      </w:pPr>
      <w:r>
        <w:rPr>
          <w:lang w:val="el-GR"/>
        </w:rPr>
        <w:t>5.8</w:t>
      </w:r>
      <w:r w:rsidR="009F69A3" w:rsidRPr="009F69A3">
        <w:rPr>
          <w:lang w:val="el-GR"/>
        </w:rPr>
        <w:t xml:space="preserve"> </w:t>
      </w:r>
      <w:r w:rsidR="009F69A3">
        <w:rPr>
          <w:lang w:val="el-GR"/>
        </w:rPr>
        <w:t>Προθεσμία πληρωμής</w:t>
      </w:r>
    </w:p>
    <w:p w:rsidR="009F69A3" w:rsidRDefault="00EC1740" w:rsidP="002308CF">
      <w:pPr>
        <w:spacing w:after="0"/>
        <w:rPr>
          <w:lang w:val="el-GR"/>
        </w:rPr>
      </w:pPr>
      <w:r>
        <w:rPr>
          <w:lang w:val="el-GR"/>
        </w:rPr>
        <w:t xml:space="preserve">Τα ποσά που οφείλονται στον ανάδοχο για τις παρεχόμενες υπηρεσίες θα καταβάλλονται εντός της </w:t>
      </w:r>
      <w:r w:rsidR="009F69A3" w:rsidRPr="009F69A3">
        <w:rPr>
          <w:lang w:val="el-GR"/>
        </w:rPr>
        <w:t>γενική</w:t>
      </w:r>
      <w:r>
        <w:rPr>
          <w:lang w:val="el-GR"/>
        </w:rPr>
        <w:t>ς</w:t>
      </w:r>
      <w:r w:rsidR="009F69A3" w:rsidRPr="009F69A3">
        <w:rPr>
          <w:lang w:val="el-GR"/>
        </w:rPr>
        <w:t xml:space="preserve"> προθεσμία</w:t>
      </w:r>
      <w:r>
        <w:rPr>
          <w:lang w:val="el-GR"/>
        </w:rPr>
        <w:t>ς</w:t>
      </w:r>
      <w:r w:rsidR="009F69A3" w:rsidRPr="009F69A3">
        <w:rPr>
          <w:lang w:val="el-GR"/>
        </w:rPr>
        <w:t xml:space="preserve"> πληρωμών</w:t>
      </w:r>
      <w:r>
        <w:rPr>
          <w:lang w:val="el-GR"/>
        </w:rPr>
        <w:t>, δηλαδή εντός</w:t>
      </w:r>
      <w:r w:rsidR="009F69A3" w:rsidRPr="009F69A3">
        <w:rPr>
          <w:lang w:val="el-GR"/>
        </w:rPr>
        <w:t xml:space="preserve"> </w:t>
      </w:r>
      <w:r>
        <w:rPr>
          <w:lang w:val="el-GR"/>
        </w:rPr>
        <w:t>30 ημερών</w:t>
      </w:r>
      <w:r w:rsidR="009F69A3" w:rsidRPr="009F69A3">
        <w:rPr>
          <w:lang w:val="el-GR"/>
        </w:rPr>
        <w:t xml:space="preserve">, προθεσμία που ισχύει από την </w:t>
      </w:r>
      <w:r>
        <w:rPr>
          <w:lang w:val="el-GR"/>
        </w:rPr>
        <w:t xml:space="preserve">ημερομηνία </w:t>
      </w:r>
      <w:r w:rsidR="00A514CB">
        <w:rPr>
          <w:lang w:val="el-GR"/>
        </w:rPr>
        <w:lastRenderedPageBreak/>
        <w:t>παραλαβής τ</w:t>
      </w:r>
      <w:r w:rsidR="002308CF">
        <w:rPr>
          <w:lang w:val="el-GR"/>
        </w:rPr>
        <w:t>ου εκάστοτε αιτήματος πληρωμής. Η</w:t>
      </w:r>
      <w:r w:rsidR="009F69A3" w:rsidRPr="009F69A3">
        <w:rPr>
          <w:lang w:val="el-GR"/>
        </w:rPr>
        <w:t xml:space="preserve"> προθεσμία αυτή, κατά περίπτωση, μεταφέρεται και ισχύει από την ημερομηνία κατάθεσης των απαραίτητων για την πληρωμή δικαιολογητικών. </w:t>
      </w:r>
    </w:p>
    <w:p w:rsidR="002308CF" w:rsidRPr="009F69A3" w:rsidRDefault="002308CF" w:rsidP="002308CF">
      <w:pPr>
        <w:pStyle w:val="Titre2"/>
        <w:spacing w:before="0"/>
        <w:rPr>
          <w:lang w:val="el-GR"/>
        </w:rPr>
      </w:pPr>
      <w:r>
        <w:rPr>
          <w:lang w:val="el-GR"/>
        </w:rPr>
        <w:t>5.9 Τόκος υπερημερίας</w:t>
      </w:r>
    </w:p>
    <w:p w:rsidR="003343A0" w:rsidRDefault="00C35F52" w:rsidP="002308CF">
      <w:pPr>
        <w:spacing w:after="0"/>
        <w:rPr>
          <w:lang w:val="el-GR"/>
        </w:rPr>
      </w:pPr>
      <w:r>
        <w:rPr>
          <w:lang w:val="el-GR"/>
        </w:rPr>
        <w:t>Σε περίπτωση υπέρβασης της παραπάνω γενικής προθεσμ</w:t>
      </w:r>
      <w:r w:rsidR="001712F3">
        <w:rPr>
          <w:lang w:val="el-GR"/>
        </w:rPr>
        <w:t>ίας, το ύψος του</w:t>
      </w:r>
      <w:r w:rsidR="00182192">
        <w:rPr>
          <w:lang w:val="el-GR"/>
        </w:rPr>
        <w:t xml:space="preserve"> τόκο</w:t>
      </w:r>
      <w:r w:rsidR="001712F3">
        <w:rPr>
          <w:lang w:val="el-GR"/>
        </w:rPr>
        <w:t>υ</w:t>
      </w:r>
      <w:r w:rsidR="009F69A3" w:rsidRPr="009F69A3">
        <w:rPr>
          <w:lang w:val="el-GR"/>
        </w:rPr>
        <w:t xml:space="preserve"> υπερημερίας</w:t>
      </w:r>
      <w:r w:rsidR="001712F3">
        <w:rPr>
          <w:lang w:val="el-GR"/>
        </w:rPr>
        <w:t xml:space="preserve"> που οφείλεται στον ανάδοχο είναι το νόμιμο,</w:t>
      </w:r>
      <w:r w:rsidR="009F69A3" w:rsidRPr="009F69A3">
        <w:rPr>
          <w:lang w:val="el-GR"/>
        </w:rPr>
        <w:t xml:space="preserve"> ισοδυναμεί </w:t>
      </w:r>
      <w:r w:rsidR="001712F3">
        <w:rPr>
          <w:lang w:val="el-GR"/>
        </w:rPr>
        <w:t xml:space="preserve">δηλαδή </w:t>
      </w:r>
      <w:r w:rsidR="009F69A3" w:rsidRPr="009F69A3">
        <w:rPr>
          <w:lang w:val="el-GR"/>
        </w:rPr>
        <w:t xml:space="preserve">με το επιτόκιο που εφαρμόζεται από την Ευρωπαϊκή Κεντρική Τράπεζα κατά την πιο πρόσφατη κύρια πράξη </w:t>
      </w:r>
      <w:proofErr w:type="spellStart"/>
      <w:r w:rsidR="009F69A3" w:rsidRPr="009F69A3">
        <w:rPr>
          <w:lang w:val="el-GR"/>
        </w:rPr>
        <w:t>αναχρηματοδότησής</w:t>
      </w:r>
      <w:proofErr w:type="spellEnd"/>
      <w:r w:rsidR="009F69A3" w:rsidRPr="009F69A3">
        <w:rPr>
          <w:lang w:val="el-GR"/>
        </w:rPr>
        <w:t xml:space="preserve"> της, ισχύουσα κατά την πρώτη ημέρα του εξαμήνου του ημερολογιακού έτους κατά την οποία άρχισε να τρέχει </w:t>
      </w:r>
      <w:r w:rsidR="001712F3">
        <w:rPr>
          <w:lang w:val="el-GR"/>
        </w:rPr>
        <w:t>ο</w:t>
      </w:r>
      <w:r w:rsidR="009F69A3" w:rsidRPr="009F69A3">
        <w:rPr>
          <w:lang w:val="el-GR"/>
        </w:rPr>
        <w:t xml:space="preserve"> </w:t>
      </w:r>
      <w:r w:rsidR="001712F3">
        <w:rPr>
          <w:lang w:val="el-GR"/>
        </w:rPr>
        <w:t>τόκος</w:t>
      </w:r>
      <w:r w:rsidR="009F69A3" w:rsidRPr="009F69A3">
        <w:rPr>
          <w:lang w:val="el-GR"/>
        </w:rPr>
        <w:t xml:space="preserve"> υπερημερίας, προσαυξημένο κατά 8 ποσοστιαίες μονάδες. </w:t>
      </w:r>
    </w:p>
    <w:p w:rsidR="00D81AD9" w:rsidRDefault="00D81AD9" w:rsidP="00696E7F">
      <w:pPr>
        <w:pStyle w:val="Titre2"/>
        <w:spacing w:before="0"/>
        <w:rPr>
          <w:color w:val="365F91" w:themeColor="accent1" w:themeShade="BF"/>
          <w:sz w:val="28"/>
          <w:szCs w:val="28"/>
          <w:lang w:val="el-GR"/>
        </w:rPr>
      </w:pPr>
    </w:p>
    <w:p w:rsidR="001F3172" w:rsidRPr="009F0D2C" w:rsidRDefault="001F3172" w:rsidP="00B97F13">
      <w:pPr>
        <w:pStyle w:val="Titre2"/>
        <w:spacing w:before="0"/>
        <w:rPr>
          <w:color w:val="365F91" w:themeColor="accent1" w:themeShade="BF"/>
          <w:sz w:val="28"/>
          <w:szCs w:val="28"/>
          <w:lang w:val="el-GR"/>
        </w:rPr>
      </w:pPr>
      <w:r w:rsidRPr="001F3172">
        <w:rPr>
          <w:color w:val="365F91" w:themeColor="accent1" w:themeShade="BF"/>
          <w:sz w:val="28"/>
          <w:szCs w:val="28"/>
          <w:lang w:val="el-GR"/>
        </w:rPr>
        <w:t xml:space="preserve">ΆΡΘΡΟ </w:t>
      </w:r>
      <w:r w:rsidR="009F0D2C" w:rsidRPr="009F0D2C">
        <w:rPr>
          <w:color w:val="365F91" w:themeColor="accent1" w:themeShade="BF"/>
          <w:sz w:val="28"/>
          <w:szCs w:val="28"/>
          <w:lang w:val="el-GR"/>
        </w:rPr>
        <w:t>6</w:t>
      </w:r>
      <w:r w:rsidRPr="001F3172">
        <w:rPr>
          <w:color w:val="365F91" w:themeColor="accent1" w:themeShade="BF"/>
          <w:sz w:val="28"/>
          <w:szCs w:val="28"/>
        </w:rPr>
        <w:t> </w:t>
      </w:r>
      <w:r w:rsidRPr="001F3172">
        <w:rPr>
          <w:color w:val="365F91" w:themeColor="accent1" w:themeShade="BF"/>
          <w:sz w:val="28"/>
          <w:szCs w:val="28"/>
          <w:lang w:val="el-GR"/>
        </w:rPr>
        <w:t xml:space="preserve">: </w:t>
      </w:r>
      <w:r w:rsidR="009F0D2C">
        <w:rPr>
          <w:color w:val="365F91" w:themeColor="accent1" w:themeShade="BF"/>
          <w:sz w:val="28"/>
          <w:szCs w:val="28"/>
          <w:lang w:val="el-GR"/>
        </w:rPr>
        <w:t>ΔΙΑΡΚΕΙΑ – ΕΚΤΕΛΕΣΗ - ΚΥΡΩΣΕΙΣ</w:t>
      </w:r>
    </w:p>
    <w:p w:rsidR="009F0D2C" w:rsidRDefault="009F0D2C" w:rsidP="00B97F13">
      <w:pPr>
        <w:pStyle w:val="Titre2"/>
        <w:spacing w:before="0"/>
        <w:rPr>
          <w:lang w:val="el-GR"/>
        </w:rPr>
      </w:pPr>
      <w:r>
        <w:rPr>
          <w:lang w:val="el-GR"/>
        </w:rPr>
        <w:t>6.1 Διάρκεια του διαγωνισμού</w:t>
      </w:r>
    </w:p>
    <w:p w:rsidR="009F0D2C" w:rsidRDefault="009F0D2C" w:rsidP="00B97F13">
      <w:pPr>
        <w:spacing w:after="0"/>
        <w:rPr>
          <w:lang w:val="el-GR"/>
        </w:rPr>
      </w:pPr>
      <w:r>
        <w:rPr>
          <w:lang w:val="el-GR"/>
        </w:rPr>
        <w:t>Ο παρών διαγωνισμός έχει ως ημερομηνία έναρξης την ημερομηνία κοινοποίησής του.</w:t>
      </w:r>
    </w:p>
    <w:p w:rsidR="009F0D2C" w:rsidRDefault="00B97F13" w:rsidP="00543A06">
      <w:pPr>
        <w:spacing w:after="0"/>
        <w:contextualSpacing/>
        <w:rPr>
          <w:lang w:val="el-GR"/>
        </w:rPr>
      </w:pPr>
      <w:r>
        <w:rPr>
          <w:lang w:val="el-GR"/>
        </w:rPr>
        <w:t xml:space="preserve">Ενδεικτικά, η έναρξη εκτέλεσης έχει προβλεφθεί </w:t>
      </w:r>
      <w:r w:rsidR="006D644A">
        <w:rPr>
          <w:lang w:val="el-GR"/>
        </w:rPr>
        <w:t>το Φεβρουάριο</w:t>
      </w:r>
      <w:r>
        <w:rPr>
          <w:lang w:val="el-GR"/>
        </w:rPr>
        <w:t xml:space="preserve"> του 20</w:t>
      </w:r>
      <w:r w:rsidR="006D644A">
        <w:rPr>
          <w:lang w:val="el-GR"/>
        </w:rPr>
        <w:t>20</w:t>
      </w:r>
      <w:r>
        <w:rPr>
          <w:lang w:val="el-GR"/>
        </w:rPr>
        <w:t>.</w:t>
      </w:r>
    </w:p>
    <w:p w:rsidR="00B97F13" w:rsidRDefault="00B97F13" w:rsidP="00543A06">
      <w:pPr>
        <w:pStyle w:val="Titre2"/>
        <w:spacing w:before="0"/>
        <w:contextualSpacing/>
        <w:rPr>
          <w:lang w:val="el-GR"/>
        </w:rPr>
      </w:pPr>
      <w:r>
        <w:rPr>
          <w:lang w:val="el-GR"/>
        </w:rPr>
        <w:t>6.2 Προθεσμία εκτέλεσης</w:t>
      </w:r>
    </w:p>
    <w:p w:rsidR="00B97F13" w:rsidRDefault="00B97F13" w:rsidP="00543A06">
      <w:pPr>
        <w:spacing w:after="0"/>
        <w:contextualSpacing/>
        <w:rPr>
          <w:lang w:val="el-GR"/>
        </w:rPr>
      </w:pPr>
      <w:r>
        <w:rPr>
          <w:lang w:val="el-GR"/>
        </w:rPr>
        <w:t>Ζητείται από τους υποψηφίους να προτείνουν δύο χρονοδιαγράμματα εκτέλεσης των υπηρεσιών, όπου το ένα αφορά στο υποχρεωτικό κομμάτι και το άλλο στο προαιρετικό κομμάτι.</w:t>
      </w:r>
    </w:p>
    <w:p w:rsidR="00B97F13" w:rsidRDefault="00B97F13" w:rsidP="00543A06">
      <w:pPr>
        <w:spacing w:after="0"/>
        <w:contextualSpacing/>
        <w:rPr>
          <w:lang w:val="el-GR"/>
        </w:rPr>
      </w:pPr>
      <w:r>
        <w:rPr>
          <w:lang w:val="el-GR"/>
        </w:rPr>
        <w:t>Οι συμβατικές προθεσμίες εκτέλεσης των υπηρεσιών θα είναι αυτές που θα έχει προτείνει ο υποψήφιος που θα κηρυχθεί ανάδοχος του διαγωνισμού.</w:t>
      </w:r>
    </w:p>
    <w:p w:rsidR="00B97F13" w:rsidRDefault="00B97F13" w:rsidP="00543A06">
      <w:pPr>
        <w:pStyle w:val="Titre2"/>
        <w:spacing w:before="0"/>
        <w:contextualSpacing/>
        <w:rPr>
          <w:lang w:val="el-GR"/>
        </w:rPr>
      </w:pPr>
      <w:r>
        <w:rPr>
          <w:lang w:val="el-GR"/>
        </w:rPr>
        <w:t>6.3 Κυρώσεις</w:t>
      </w:r>
    </w:p>
    <w:p w:rsidR="00B97F13" w:rsidRDefault="00B97F13" w:rsidP="00543A06">
      <w:pPr>
        <w:spacing w:after="0"/>
        <w:contextualSpacing/>
        <w:rPr>
          <w:lang w:val="el-GR"/>
        </w:rPr>
      </w:pPr>
      <w:r>
        <w:rPr>
          <w:lang w:val="el-GR"/>
        </w:rPr>
        <w:t>Θα γίνει εφαρμογή των ακόλουθων κυρώσεων στην παρακάτω περίπτωση: σε περίπτωση υπέρβασης της προθεσμίας εκτέλεσης που έχει οριστεί για την παροχή υπηρεσιών, οι κυρώσεις που θα εφαρμοστούν εις βάρος του αναδόχου του παρόντος διαγωνισμού θα ανέρχονται στο 1/100 του κόστους της παροχής υπηρεσιών για κάθε ημέρα καθυστέρησης.</w:t>
      </w:r>
    </w:p>
    <w:p w:rsidR="00FE1B23" w:rsidRDefault="00FE1B23" w:rsidP="00543A06">
      <w:pPr>
        <w:spacing w:after="0"/>
        <w:contextualSpacing/>
        <w:rPr>
          <w:lang w:val="el-GR"/>
        </w:rPr>
      </w:pPr>
    </w:p>
    <w:p w:rsidR="00FE1B23" w:rsidRDefault="00FE1B23" w:rsidP="00543A06">
      <w:pPr>
        <w:pStyle w:val="Titre1"/>
        <w:spacing w:before="0" w:after="0"/>
        <w:contextualSpacing/>
        <w:rPr>
          <w:lang w:val="el-GR"/>
        </w:rPr>
      </w:pPr>
      <w:r>
        <w:rPr>
          <w:lang w:val="el-GR"/>
        </w:rPr>
        <w:t>ΆΡΘΡΟ 7: ΣΥΝΘΗΚΕΣ ΠΑΡΟΧΗΣ ΤΩΝ ΥΠΗΡΕΣΙΩΝ</w:t>
      </w:r>
    </w:p>
    <w:p w:rsidR="00FE1B23" w:rsidRDefault="00FE1B23" w:rsidP="00543A06">
      <w:pPr>
        <w:pStyle w:val="Titre2"/>
        <w:spacing w:before="0"/>
        <w:contextualSpacing/>
        <w:rPr>
          <w:lang w:val="el-GR"/>
        </w:rPr>
      </w:pPr>
      <w:r>
        <w:rPr>
          <w:lang w:val="el-GR"/>
        </w:rPr>
        <w:t xml:space="preserve">7.1 </w:t>
      </w:r>
      <w:r w:rsidR="00543A06">
        <w:rPr>
          <w:lang w:val="el-GR"/>
        </w:rPr>
        <w:t>Επικεφαλής του έργου</w:t>
      </w:r>
    </w:p>
    <w:p w:rsidR="00543A06" w:rsidRDefault="00543A06" w:rsidP="00543A06">
      <w:pPr>
        <w:spacing w:after="0"/>
        <w:contextualSpacing/>
        <w:rPr>
          <w:lang w:val="el-GR"/>
        </w:rPr>
      </w:pPr>
      <w:r>
        <w:rPr>
          <w:lang w:val="el-GR"/>
        </w:rPr>
        <w:t>Κάθε αλλαγή από τον ανάδοχο του διαγωνισμού του επικεφαλής του έργου που θα έχει οριστεί ως κύριος συνομιλητής της Γαλλικής Σχολής Αθηνών και υπεύθυνος της παροχής των υπηρεσιών στο σύνολό τους, θα πρέπει να έχει τη ρητή συμφωνία της Γαλλικής Σχολής Αθηνών.</w:t>
      </w:r>
    </w:p>
    <w:p w:rsidR="00543A06" w:rsidRDefault="00543A06" w:rsidP="00543A06">
      <w:pPr>
        <w:pStyle w:val="Titre2"/>
        <w:spacing w:before="0"/>
        <w:contextualSpacing/>
        <w:rPr>
          <w:lang w:val="el-GR"/>
        </w:rPr>
      </w:pPr>
      <w:r>
        <w:rPr>
          <w:lang w:val="el-GR"/>
        </w:rPr>
        <w:t>7.2 Διεύθυνση της εκτέλεσης του έργου</w:t>
      </w:r>
    </w:p>
    <w:p w:rsidR="00543A06" w:rsidRDefault="00543A06" w:rsidP="00543A06">
      <w:pPr>
        <w:spacing w:after="0"/>
        <w:contextualSpacing/>
        <w:rPr>
          <w:lang w:val="el-GR"/>
        </w:rPr>
      </w:pPr>
      <w:r>
        <w:rPr>
          <w:lang w:val="el-GR"/>
        </w:rPr>
        <w:t>Σύμφωνα με τις διατάξεις του παρόντος ΥΕΔΠ, ο συντονισμός και η διεύθυνση της εκτέλεσης του συγκεκριμένου έργου έγκειται στον ανάδοχο του διαγωνισμού.</w:t>
      </w:r>
    </w:p>
    <w:p w:rsidR="00543A06" w:rsidRDefault="00543A06" w:rsidP="00543A06">
      <w:pPr>
        <w:spacing w:after="0"/>
        <w:contextualSpacing/>
        <w:rPr>
          <w:lang w:val="el-GR"/>
        </w:rPr>
      </w:pPr>
      <w:r>
        <w:rPr>
          <w:lang w:val="el-GR"/>
        </w:rPr>
        <w:lastRenderedPageBreak/>
        <w:t>Κανένα μέλος του προσωπικού της Γαλλικής Σχολής Αθηνών δεν θα είναι παρόν επιτόπου στο σημείο της εκτέλεσης του έργου και ο ανάδοχος οφείλει να εργάζεται σε συνθήκες πλήρους αυτονομίας. Παρόλα αυτά, θα οργανώνονται συναντήσεις μεταξύ της Γαλλικής Σχολής Αθηνών και του αναδόχου, ανά τακτά χρονικά διαστήματα, είτε αυτοπροσώπως, είτε διά τηλεφώνου, είτε μέσω τηλεδιάσκεψης.</w:t>
      </w:r>
    </w:p>
    <w:p w:rsidR="00543A06" w:rsidRDefault="00543A06" w:rsidP="00543A06">
      <w:pPr>
        <w:spacing w:after="0"/>
        <w:contextualSpacing/>
        <w:rPr>
          <w:lang w:val="el-GR"/>
        </w:rPr>
      </w:pPr>
    </w:p>
    <w:p w:rsidR="00543A06" w:rsidRDefault="00543A06" w:rsidP="00A17908">
      <w:pPr>
        <w:pStyle w:val="Titre1"/>
        <w:spacing w:before="0" w:after="0"/>
        <w:rPr>
          <w:lang w:val="el-GR"/>
        </w:rPr>
      </w:pPr>
      <w:r>
        <w:rPr>
          <w:lang w:val="el-GR"/>
        </w:rPr>
        <w:t>ΆΡΘΡΟ 8: ΣΥΝΘΗΚΕΣ ΑΚΥΡΩΣΗΣ ΤΟΥ ΔΙΑΓΩΝΙΣΜΟΥ</w:t>
      </w:r>
    </w:p>
    <w:p w:rsidR="001263A2" w:rsidRPr="00F50E30" w:rsidRDefault="00FE01B9" w:rsidP="00A17908">
      <w:pPr>
        <w:pStyle w:val="Titre2"/>
        <w:spacing w:before="0"/>
        <w:rPr>
          <w:lang w:val="el-GR"/>
        </w:rPr>
      </w:pPr>
      <w:r>
        <w:rPr>
          <w:lang w:val="el-GR"/>
        </w:rPr>
        <w:t>8.1</w:t>
      </w:r>
      <w:r w:rsidR="00682C70" w:rsidRPr="00F50E30">
        <w:rPr>
          <w:lang w:val="el-GR"/>
        </w:rPr>
        <w:t xml:space="preserve"> </w:t>
      </w:r>
      <w:r w:rsidR="001F3172">
        <w:rPr>
          <w:lang w:val="el-GR"/>
        </w:rPr>
        <w:t>Γενικές</w:t>
      </w:r>
      <w:r w:rsidR="001F3172" w:rsidRPr="00F50E30">
        <w:rPr>
          <w:lang w:val="el-GR"/>
        </w:rPr>
        <w:t xml:space="preserve"> </w:t>
      </w:r>
      <w:r w:rsidR="001F3172">
        <w:rPr>
          <w:lang w:val="el-GR"/>
        </w:rPr>
        <w:t>αρχές</w:t>
      </w:r>
    </w:p>
    <w:p w:rsidR="00682C70" w:rsidRPr="00552EDF" w:rsidRDefault="00552EDF" w:rsidP="00A17908">
      <w:pPr>
        <w:spacing w:after="0"/>
        <w:rPr>
          <w:lang w:val="el-GR"/>
        </w:rPr>
      </w:pPr>
      <w:r>
        <w:rPr>
          <w:lang w:val="el-GR"/>
        </w:rPr>
        <w:t>Η</w:t>
      </w:r>
      <w:r w:rsidRPr="00552EDF">
        <w:rPr>
          <w:lang w:val="el-GR"/>
        </w:rPr>
        <w:t xml:space="preserve"> </w:t>
      </w:r>
      <w:r>
        <w:rPr>
          <w:lang w:val="el-GR"/>
        </w:rPr>
        <w:t>αναθέτουσα</w:t>
      </w:r>
      <w:r w:rsidRPr="00552EDF">
        <w:rPr>
          <w:lang w:val="el-GR"/>
        </w:rPr>
        <w:t xml:space="preserve"> </w:t>
      </w:r>
      <w:r>
        <w:rPr>
          <w:lang w:val="el-GR"/>
        </w:rPr>
        <w:t>αρχή</w:t>
      </w:r>
      <w:r w:rsidRPr="00552EDF">
        <w:rPr>
          <w:lang w:val="el-GR"/>
        </w:rPr>
        <w:t xml:space="preserve"> </w:t>
      </w:r>
      <w:r>
        <w:rPr>
          <w:lang w:val="el-GR"/>
        </w:rPr>
        <w:t>μπορεί</w:t>
      </w:r>
      <w:r w:rsidRPr="00552EDF">
        <w:rPr>
          <w:lang w:val="el-GR"/>
        </w:rPr>
        <w:t xml:space="preserve"> </w:t>
      </w:r>
      <w:r>
        <w:rPr>
          <w:lang w:val="el-GR"/>
        </w:rPr>
        <w:t>να</w:t>
      </w:r>
      <w:r w:rsidRPr="00552EDF">
        <w:rPr>
          <w:lang w:val="el-GR"/>
        </w:rPr>
        <w:t xml:space="preserve"> </w:t>
      </w:r>
      <w:r>
        <w:rPr>
          <w:lang w:val="el-GR"/>
        </w:rPr>
        <w:t>διακόψει</w:t>
      </w:r>
      <w:r w:rsidRPr="00552EDF">
        <w:rPr>
          <w:lang w:val="el-GR"/>
        </w:rPr>
        <w:t xml:space="preserve"> </w:t>
      </w:r>
      <w:r>
        <w:rPr>
          <w:lang w:val="el-GR"/>
        </w:rPr>
        <w:t>την</w:t>
      </w:r>
      <w:r w:rsidRPr="00552EDF">
        <w:rPr>
          <w:lang w:val="el-GR"/>
        </w:rPr>
        <w:t xml:space="preserve"> </w:t>
      </w:r>
      <w:r w:rsidR="00D81AD9">
        <w:rPr>
          <w:lang w:val="el-GR"/>
        </w:rPr>
        <w:t xml:space="preserve">εκτέλεση του αντικειμένου </w:t>
      </w:r>
      <w:r>
        <w:rPr>
          <w:lang w:val="el-GR"/>
        </w:rPr>
        <w:t>του</w:t>
      </w:r>
      <w:r w:rsidRPr="00552EDF">
        <w:rPr>
          <w:lang w:val="el-GR"/>
        </w:rPr>
        <w:t xml:space="preserve"> </w:t>
      </w:r>
      <w:r>
        <w:rPr>
          <w:lang w:val="el-GR"/>
        </w:rPr>
        <w:t>διαγωνισμού</w:t>
      </w:r>
      <w:r w:rsidRPr="00552EDF">
        <w:rPr>
          <w:lang w:val="el-GR"/>
        </w:rPr>
        <w:t xml:space="preserve">, </w:t>
      </w:r>
      <w:r>
        <w:rPr>
          <w:lang w:val="el-GR"/>
        </w:rPr>
        <w:t>πριν</w:t>
      </w:r>
      <w:r w:rsidRPr="00552EDF">
        <w:rPr>
          <w:lang w:val="el-GR"/>
        </w:rPr>
        <w:t xml:space="preserve"> </w:t>
      </w:r>
      <w:r>
        <w:rPr>
          <w:lang w:val="el-GR"/>
        </w:rPr>
        <w:t>την</w:t>
      </w:r>
      <w:r w:rsidRPr="00552EDF">
        <w:rPr>
          <w:lang w:val="el-GR"/>
        </w:rPr>
        <w:t xml:space="preserve"> </w:t>
      </w:r>
      <w:r>
        <w:rPr>
          <w:lang w:val="el-GR"/>
        </w:rPr>
        <w:t>ημερομηνία</w:t>
      </w:r>
      <w:r w:rsidRPr="00552EDF">
        <w:rPr>
          <w:lang w:val="el-GR"/>
        </w:rPr>
        <w:t xml:space="preserve"> </w:t>
      </w:r>
      <w:r>
        <w:rPr>
          <w:lang w:val="el-GR"/>
        </w:rPr>
        <w:t>λήξης</w:t>
      </w:r>
      <w:r w:rsidRPr="00552EDF">
        <w:rPr>
          <w:lang w:val="el-GR"/>
        </w:rPr>
        <w:t xml:space="preserve"> </w:t>
      </w:r>
      <w:r>
        <w:rPr>
          <w:lang w:val="el-GR"/>
        </w:rPr>
        <w:t>τ</w:t>
      </w:r>
      <w:r w:rsidR="00D81AD9">
        <w:rPr>
          <w:lang w:val="el-GR"/>
        </w:rPr>
        <w:t>ου</w:t>
      </w:r>
      <w:r w:rsidRPr="00552EDF">
        <w:rPr>
          <w:lang w:val="el-GR"/>
        </w:rPr>
        <w:t xml:space="preserve">, </w:t>
      </w:r>
      <w:r>
        <w:rPr>
          <w:lang w:val="el-GR"/>
        </w:rPr>
        <w:t>είτε</w:t>
      </w:r>
      <w:r w:rsidRPr="00552EDF">
        <w:rPr>
          <w:lang w:val="el-GR"/>
        </w:rPr>
        <w:t xml:space="preserve"> </w:t>
      </w:r>
      <w:r>
        <w:rPr>
          <w:lang w:val="el-GR"/>
        </w:rPr>
        <w:t>κατόπιν</w:t>
      </w:r>
      <w:r w:rsidRPr="00552EDF">
        <w:rPr>
          <w:lang w:val="el-GR"/>
        </w:rPr>
        <w:t xml:space="preserve"> </w:t>
      </w:r>
      <w:r>
        <w:rPr>
          <w:lang w:val="el-GR"/>
        </w:rPr>
        <w:t>αιτήματος</w:t>
      </w:r>
      <w:r w:rsidRPr="00552EDF">
        <w:rPr>
          <w:lang w:val="el-GR"/>
        </w:rPr>
        <w:t xml:space="preserve"> </w:t>
      </w:r>
      <w:r>
        <w:rPr>
          <w:lang w:val="el-GR"/>
        </w:rPr>
        <w:t>του</w:t>
      </w:r>
      <w:r w:rsidRPr="00552EDF">
        <w:rPr>
          <w:lang w:val="el-GR"/>
        </w:rPr>
        <w:t xml:space="preserve"> </w:t>
      </w:r>
      <w:r w:rsidR="006E710E">
        <w:rPr>
          <w:lang w:val="el-GR"/>
        </w:rPr>
        <w:t>αναδόχου</w:t>
      </w:r>
      <w:r w:rsidRPr="00552EDF">
        <w:rPr>
          <w:lang w:val="el-GR"/>
        </w:rPr>
        <w:t xml:space="preserve"> υπ</w:t>
      </w:r>
      <w:r>
        <w:rPr>
          <w:lang w:val="el-GR"/>
        </w:rPr>
        <w:t>ό</w:t>
      </w:r>
      <w:r w:rsidRPr="00552EDF">
        <w:rPr>
          <w:lang w:val="el-GR"/>
        </w:rPr>
        <w:t xml:space="preserve"> </w:t>
      </w:r>
      <w:r>
        <w:rPr>
          <w:lang w:val="el-GR"/>
        </w:rPr>
        <w:t>τις</w:t>
      </w:r>
      <w:r w:rsidRPr="00552EDF">
        <w:rPr>
          <w:lang w:val="el-GR"/>
        </w:rPr>
        <w:t xml:space="preserve"> </w:t>
      </w:r>
      <w:r>
        <w:rPr>
          <w:lang w:val="el-GR"/>
        </w:rPr>
        <w:t>προϋποθέσεις</w:t>
      </w:r>
      <w:r w:rsidRPr="00552EDF">
        <w:rPr>
          <w:lang w:val="el-GR"/>
        </w:rPr>
        <w:t xml:space="preserve"> </w:t>
      </w:r>
      <w:r>
        <w:rPr>
          <w:lang w:val="el-GR"/>
        </w:rPr>
        <w:t>που</w:t>
      </w:r>
      <w:r w:rsidRPr="00552EDF">
        <w:rPr>
          <w:lang w:val="el-GR"/>
        </w:rPr>
        <w:t xml:space="preserve"> </w:t>
      </w:r>
      <w:r>
        <w:rPr>
          <w:lang w:val="el-GR"/>
        </w:rPr>
        <w:t>προβλέπονται</w:t>
      </w:r>
      <w:r w:rsidRPr="00552EDF">
        <w:rPr>
          <w:lang w:val="el-GR"/>
        </w:rPr>
        <w:t xml:space="preserve"> </w:t>
      </w:r>
      <w:r>
        <w:rPr>
          <w:lang w:val="el-GR"/>
        </w:rPr>
        <w:t>στο</w:t>
      </w:r>
      <w:r w:rsidRPr="00552EDF">
        <w:rPr>
          <w:lang w:val="el-GR"/>
        </w:rPr>
        <w:t xml:space="preserve"> </w:t>
      </w:r>
      <w:r>
        <w:rPr>
          <w:lang w:val="el-GR"/>
        </w:rPr>
        <w:t>άρθρο</w:t>
      </w:r>
      <w:r w:rsidRPr="00552EDF">
        <w:rPr>
          <w:lang w:val="el-GR"/>
        </w:rPr>
        <w:t xml:space="preserve"> </w:t>
      </w:r>
      <w:r w:rsidR="00A17908">
        <w:rPr>
          <w:lang w:val="el-GR"/>
        </w:rPr>
        <w:t>8.3</w:t>
      </w:r>
      <w:r w:rsidR="00682C70" w:rsidRPr="00552EDF">
        <w:rPr>
          <w:lang w:val="el-GR"/>
        </w:rPr>
        <w:t xml:space="preserve">, </w:t>
      </w:r>
      <w:r>
        <w:rPr>
          <w:lang w:val="el-GR"/>
        </w:rPr>
        <w:t xml:space="preserve">είτε </w:t>
      </w:r>
      <w:r w:rsidR="009D6197">
        <w:rPr>
          <w:lang w:val="el-GR"/>
        </w:rPr>
        <w:t>από υπαιτιότητα</w:t>
      </w:r>
      <w:r>
        <w:rPr>
          <w:lang w:val="el-GR"/>
        </w:rPr>
        <w:t xml:space="preserve"> του </w:t>
      </w:r>
      <w:r w:rsidR="006E710E">
        <w:rPr>
          <w:lang w:val="el-GR"/>
        </w:rPr>
        <w:t>αναδόχου</w:t>
      </w:r>
      <w:r>
        <w:rPr>
          <w:lang w:val="el-GR"/>
        </w:rPr>
        <w:t xml:space="preserve"> </w:t>
      </w:r>
      <w:r w:rsidR="004375E6">
        <w:rPr>
          <w:lang w:val="el-GR"/>
        </w:rPr>
        <w:t xml:space="preserve">εφόσον συντρέχουν οι προϋποθέσεις του άρθρου </w:t>
      </w:r>
      <w:r w:rsidR="00A17908">
        <w:rPr>
          <w:lang w:val="el-GR"/>
        </w:rPr>
        <w:t>8.4</w:t>
      </w:r>
      <w:r w:rsidR="00682C70" w:rsidRPr="00552EDF">
        <w:rPr>
          <w:lang w:val="el-GR"/>
        </w:rPr>
        <w:t xml:space="preserve">, </w:t>
      </w:r>
      <w:r>
        <w:rPr>
          <w:lang w:val="el-GR"/>
        </w:rPr>
        <w:t xml:space="preserve">είτε στην περίπτωση που συντρέχουν ειδικές συνθήκες, όπως αναφέρονται στο άρθρο </w:t>
      </w:r>
      <w:r w:rsidR="00A17908">
        <w:rPr>
          <w:lang w:val="el-GR"/>
        </w:rPr>
        <w:t>8.2</w:t>
      </w:r>
      <w:r w:rsidR="00682C70" w:rsidRPr="00552EDF">
        <w:rPr>
          <w:lang w:val="el-GR"/>
        </w:rPr>
        <w:t>.</w:t>
      </w:r>
    </w:p>
    <w:p w:rsidR="00682C70" w:rsidRPr="00E51766" w:rsidRDefault="00552EDF" w:rsidP="00A17908">
      <w:pPr>
        <w:spacing w:after="0"/>
        <w:rPr>
          <w:lang w:val="el-GR"/>
        </w:rPr>
      </w:pPr>
      <w:r>
        <w:rPr>
          <w:lang w:val="el-GR"/>
        </w:rPr>
        <w:t>Η</w:t>
      </w:r>
      <w:r w:rsidRPr="00E51766">
        <w:rPr>
          <w:lang w:val="el-GR"/>
        </w:rPr>
        <w:t xml:space="preserve"> </w:t>
      </w:r>
      <w:r>
        <w:rPr>
          <w:lang w:val="el-GR"/>
        </w:rPr>
        <w:t>αναθέτουσα</w:t>
      </w:r>
      <w:r w:rsidRPr="00E51766">
        <w:rPr>
          <w:lang w:val="el-GR"/>
        </w:rPr>
        <w:t xml:space="preserve"> </w:t>
      </w:r>
      <w:r>
        <w:rPr>
          <w:lang w:val="el-GR"/>
        </w:rPr>
        <w:t>αρχή</w:t>
      </w:r>
      <w:r w:rsidRPr="00E51766">
        <w:rPr>
          <w:lang w:val="el-GR"/>
        </w:rPr>
        <w:t xml:space="preserve"> </w:t>
      </w:r>
      <w:r>
        <w:rPr>
          <w:lang w:val="el-GR"/>
        </w:rPr>
        <w:t>μπορεί</w:t>
      </w:r>
      <w:r w:rsidRPr="00E51766">
        <w:rPr>
          <w:lang w:val="el-GR"/>
        </w:rPr>
        <w:t xml:space="preserve"> </w:t>
      </w:r>
      <w:r>
        <w:rPr>
          <w:lang w:val="el-GR"/>
        </w:rPr>
        <w:t>επίσης</w:t>
      </w:r>
      <w:r w:rsidRPr="00E51766">
        <w:rPr>
          <w:lang w:val="el-GR"/>
        </w:rPr>
        <w:t xml:space="preserve"> </w:t>
      </w:r>
      <w:r>
        <w:rPr>
          <w:lang w:val="el-GR"/>
        </w:rPr>
        <w:t>να</w:t>
      </w:r>
      <w:r w:rsidRPr="00E51766">
        <w:rPr>
          <w:lang w:val="el-GR"/>
        </w:rPr>
        <w:t xml:space="preserve"> </w:t>
      </w:r>
      <w:r w:rsidR="00E51766">
        <w:rPr>
          <w:lang w:val="el-GR"/>
        </w:rPr>
        <w:t>διακόψει</w:t>
      </w:r>
      <w:r w:rsidR="00E51766" w:rsidRPr="00E51766">
        <w:rPr>
          <w:lang w:val="el-GR"/>
        </w:rPr>
        <w:t xml:space="preserve">, </w:t>
      </w:r>
      <w:r w:rsidR="00E51766">
        <w:rPr>
          <w:lang w:val="el-GR"/>
        </w:rPr>
        <w:t>σε</w:t>
      </w:r>
      <w:r w:rsidR="00E51766" w:rsidRPr="00E51766">
        <w:rPr>
          <w:lang w:val="el-GR"/>
        </w:rPr>
        <w:t xml:space="preserve"> </w:t>
      </w:r>
      <w:r w:rsidR="00E51766">
        <w:rPr>
          <w:lang w:val="el-GR"/>
        </w:rPr>
        <w:t>κάθε</w:t>
      </w:r>
      <w:r w:rsidR="00E51766" w:rsidRPr="00E51766">
        <w:rPr>
          <w:lang w:val="el-GR"/>
        </w:rPr>
        <w:t xml:space="preserve"> </w:t>
      </w:r>
      <w:r w:rsidR="00E51766">
        <w:rPr>
          <w:lang w:val="el-GR"/>
        </w:rPr>
        <w:t>χρονική</w:t>
      </w:r>
      <w:r w:rsidR="00E51766" w:rsidRPr="00E51766">
        <w:rPr>
          <w:lang w:val="el-GR"/>
        </w:rPr>
        <w:t xml:space="preserve"> </w:t>
      </w:r>
      <w:r w:rsidR="00E51766">
        <w:rPr>
          <w:lang w:val="el-GR"/>
        </w:rPr>
        <w:t>στιγμή</w:t>
      </w:r>
      <w:r w:rsidR="00E51766" w:rsidRPr="00E51766">
        <w:rPr>
          <w:lang w:val="el-GR"/>
        </w:rPr>
        <w:t xml:space="preserve">, </w:t>
      </w:r>
      <w:r w:rsidR="00182192">
        <w:rPr>
          <w:lang w:val="el-GR"/>
        </w:rPr>
        <w:t xml:space="preserve">την </w:t>
      </w:r>
      <w:r w:rsidR="00D81AD9">
        <w:rPr>
          <w:lang w:val="el-GR"/>
        </w:rPr>
        <w:t>εκτέλεση του αντικειμένου του διαγωνισμού,</w:t>
      </w:r>
      <w:r w:rsidR="00E51766">
        <w:rPr>
          <w:lang w:val="el-GR"/>
        </w:rPr>
        <w:t xml:space="preserve"> για λόγους γενικού συμφέροντος. Στην</w:t>
      </w:r>
      <w:r w:rsidR="00E51766" w:rsidRPr="00E51766">
        <w:rPr>
          <w:lang w:val="el-GR"/>
        </w:rPr>
        <w:t xml:space="preserve"> </w:t>
      </w:r>
      <w:r w:rsidR="00E51766">
        <w:rPr>
          <w:lang w:val="el-GR"/>
        </w:rPr>
        <w:t>περίπτωση</w:t>
      </w:r>
      <w:r w:rsidR="00E51766" w:rsidRPr="00E51766">
        <w:rPr>
          <w:lang w:val="el-GR"/>
        </w:rPr>
        <w:t xml:space="preserve"> </w:t>
      </w:r>
      <w:r w:rsidR="00E51766">
        <w:rPr>
          <w:lang w:val="el-GR"/>
        </w:rPr>
        <w:t>αυτή</w:t>
      </w:r>
      <w:r w:rsidR="00E51766" w:rsidRPr="00E51766">
        <w:rPr>
          <w:lang w:val="el-GR"/>
        </w:rPr>
        <w:t xml:space="preserve">, </w:t>
      </w:r>
      <w:r w:rsidR="00E51766">
        <w:rPr>
          <w:lang w:val="el-GR"/>
        </w:rPr>
        <w:t>ο</w:t>
      </w:r>
      <w:r w:rsidR="00E51766" w:rsidRPr="00E51766">
        <w:rPr>
          <w:lang w:val="el-GR"/>
        </w:rPr>
        <w:t xml:space="preserve"> </w:t>
      </w:r>
      <w:r w:rsidR="006E710E">
        <w:rPr>
          <w:lang w:val="el-GR"/>
        </w:rPr>
        <w:t>ανάδοχος</w:t>
      </w:r>
      <w:r w:rsidR="00E51766" w:rsidRPr="00E51766">
        <w:rPr>
          <w:lang w:val="el-GR"/>
        </w:rPr>
        <w:t xml:space="preserve"> </w:t>
      </w:r>
      <w:r w:rsidR="00E51766">
        <w:rPr>
          <w:lang w:val="el-GR"/>
        </w:rPr>
        <w:t>έχει</w:t>
      </w:r>
      <w:r w:rsidR="00E51766" w:rsidRPr="00E51766">
        <w:rPr>
          <w:lang w:val="el-GR"/>
        </w:rPr>
        <w:t xml:space="preserve"> </w:t>
      </w:r>
      <w:r w:rsidR="00E51766">
        <w:rPr>
          <w:lang w:val="el-GR"/>
        </w:rPr>
        <w:t>το</w:t>
      </w:r>
      <w:r w:rsidR="00E51766" w:rsidRPr="00E51766">
        <w:rPr>
          <w:lang w:val="el-GR"/>
        </w:rPr>
        <w:t xml:space="preserve"> </w:t>
      </w:r>
      <w:r w:rsidR="00E51766">
        <w:rPr>
          <w:lang w:val="el-GR"/>
        </w:rPr>
        <w:t>δικαίωμα</w:t>
      </w:r>
      <w:r w:rsidR="00E51766" w:rsidRPr="00E51766">
        <w:rPr>
          <w:lang w:val="el-GR"/>
        </w:rPr>
        <w:t xml:space="preserve"> </w:t>
      </w:r>
      <w:r w:rsidR="00E51766">
        <w:rPr>
          <w:lang w:val="el-GR"/>
        </w:rPr>
        <w:t>να</w:t>
      </w:r>
      <w:r w:rsidR="00E51766" w:rsidRPr="00E51766">
        <w:rPr>
          <w:lang w:val="el-GR"/>
        </w:rPr>
        <w:t xml:space="preserve"> </w:t>
      </w:r>
      <w:r w:rsidR="00E51766">
        <w:rPr>
          <w:lang w:val="el-GR"/>
        </w:rPr>
        <w:t>λάβει</w:t>
      </w:r>
      <w:r w:rsidR="00E51766" w:rsidRPr="00E51766">
        <w:rPr>
          <w:lang w:val="el-GR"/>
        </w:rPr>
        <w:t xml:space="preserve"> </w:t>
      </w:r>
      <w:r w:rsidR="00E51766">
        <w:rPr>
          <w:lang w:val="el-GR"/>
        </w:rPr>
        <w:t>αποζημίωση</w:t>
      </w:r>
      <w:r w:rsidR="00E51766" w:rsidRPr="00E51766">
        <w:rPr>
          <w:lang w:val="el-GR"/>
        </w:rPr>
        <w:t xml:space="preserve"> </w:t>
      </w:r>
      <w:r w:rsidR="00E51766">
        <w:rPr>
          <w:lang w:val="el-GR"/>
        </w:rPr>
        <w:t>για</w:t>
      </w:r>
      <w:r w:rsidR="00E51766" w:rsidRPr="00E51766">
        <w:rPr>
          <w:lang w:val="el-GR"/>
        </w:rPr>
        <w:t xml:space="preserve"> </w:t>
      </w:r>
      <w:r w:rsidR="00E51766">
        <w:rPr>
          <w:lang w:val="el-GR"/>
        </w:rPr>
        <w:t>τη</w:t>
      </w:r>
      <w:r w:rsidR="00E51766" w:rsidRPr="00E51766">
        <w:rPr>
          <w:lang w:val="el-GR"/>
        </w:rPr>
        <w:t xml:space="preserve"> </w:t>
      </w:r>
      <w:r w:rsidR="00E51766">
        <w:rPr>
          <w:lang w:val="el-GR"/>
        </w:rPr>
        <w:t xml:space="preserve">βλάβη που υφίσταται από την απόφαση αυτή, σύμφωνα με τις προϋποθέσεις που προβλέπονται από το άρθρο </w:t>
      </w:r>
      <w:r w:rsidR="00A17908">
        <w:rPr>
          <w:lang w:val="el-GR"/>
        </w:rPr>
        <w:t>8.5</w:t>
      </w:r>
      <w:r w:rsidR="00682C70" w:rsidRPr="00E51766">
        <w:rPr>
          <w:lang w:val="el-GR"/>
        </w:rPr>
        <w:t>.</w:t>
      </w:r>
    </w:p>
    <w:p w:rsidR="00355611" w:rsidRPr="00293E40" w:rsidRDefault="00372ABA" w:rsidP="00A17908">
      <w:pPr>
        <w:spacing w:after="0"/>
        <w:rPr>
          <w:lang w:val="el-GR"/>
        </w:rPr>
      </w:pPr>
      <w:r>
        <w:rPr>
          <w:lang w:val="el-GR"/>
        </w:rPr>
        <w:t>Η</w:t>
      </w:r>
      <w:r w:rsidRPr="00372ABA">
        <w:rPr>
          <w:lang w:val="el-GR"/>
        </w:rPr>
        <w:t xml:space="preserve"> </w:t>
      </w:r>
      <w:r>
        <w:rPr>
          <w:lang w:val="el-GR"/>
        </w:rPr>
        <w:t>απόφαση</w:t>
      </w:r>
      <w:r w:rsidRPr="00372ABA">
        <w:rPr>
          <w:lang w:val="el-GR"/>
        </w:rPr>
        <w:t xml:space="preserve"> </w:t>
      </w:r>
      <w:r>
        <w:rPr>
          <w:lang w:val="el-GR"/>
        </w:rPr>
        <w:t>της</w:t>
      </w:r>
      <w:r w:rsidRPr="00372ABA">
        <w:rPr>
          <w:lang w:val="el-GR"/>
        </w:rPr>
        <w:t xml:space="preserve"> </w:t>
      </w:r>
      <w:r>
        <w:rPr>
          <w:lang w:val="el-GR"/>
        </w:rPr>
        <w:t>ακύρωσης</w:t>
      </w:r>
      <w:r w:rsidRPr="00372ABA">
        <w:rPr>
          <w:lang w:val="el-GR"/>
        </w:rPr>
        <w:t xml:space="preserve"> </w:t>
      </w:r>
      <w:r>
        <w:rPr>
          <w:lang w:val="el-GR"/>
        </w:rPr>
        <w:t>του</w:t>
      </w:r>
      <w:r w:rsidRPr="00372ABA">
        <w:rPr>
          <w:lang w:val="el-GR"/>
        </w:rPr>
        <w:t xml:space="preserve"> </w:t>
      </w:r>
      <w:r>
        <w:rPr>
          <w:lang w:val="el-GR"/>
        </w:rPr>
        <w:t>διαγωνισμού</w:t>
      </w:r>
      <w:r w:rsidRPr="00372ABA">
        <w:rPr>
          <w:lang w:val="el-GR"/>
        </w:rPr>
        <w:t xml:space="preserve"> </w:t>
      </w:r>
      <w:r>
        <w:rPr>
          <w:lang w:val="el-GR"/>
        </w:rPr>
        <w:t>κοινοποιείται στο</w:t>
      </w:r>
      <w:r w:rsidR="006E710E">
        <w:rPr>
          <w:lang w:val="el-GR"/>
        </w:rPr>
        <w:t>ν ανάδοχο</w:t>
      </w:r>
      <w:r>
        <w:rPr>
          <w:lang w:val="el-GR"/>
        </w:rPr>
        <w:t>. Με</w:t>
      </w:r>
      <w:r w:rsidRPr="00372ABA">
        <w:rPr>
          <w:lang w:val="el-GR"/>
        </w:rPr>
        <w:t xml:space="preserve"> </w:t>
      </w:r>
      <w:r>
        <w:rPr>
          <w:lang w:val="el-GR"/>
        </w:rPr>
        <w:t>την</w:t>
      </w:r>
      <w:r w:rsidRPr="00372ABA">
        <w:rPr>
          <w:lang w:val="el-GR"/>
        </w:rPr>
        <w:t xml:space="preserve"> </w:t>
      </w:r>
      <w:r>
        <w:rPr>
          <w:lang w:val="el-GR"/>
        </w:rPr>
        <w:t>επιφύλαξη</w:t>
      </w:r>
      <w:r w:rsidRPr="00372ABA">
        <w:rPr>
          <w:lang w:val="el-GR"/>
        </w:rPr>
        <w:t xml:space="preserve"> </w:t>
      </w:r>
      <w:r>
        <w:rPr>
          <w:lang w:val="el-GR"/>
        </w:rPr>
        <w:t>των</w:t>
      </w:r>
      <w:r w:rsidRPr="00372ABA">
        <w:rPr>
          <w:lang w:val="el-GR"/>
        </w:rPr>
        <w:t xml:space="preserve"> </w:t>
      </w:r>
      <w:r>
        <w:rPr>
          <w:lang w:val="el-GR"/>
        </w:rPr>
        <w:t>ιδιαίτερων</w:t>
      </w:r>
      <w:r w:rsidRPr="00372ABA">
        <w:rPr>
          <w:lang w:val="el-GR"/>
        </w:rPr>
        <w:t xml:space="preserve"> </w:t>
      </w:r>
      <w:r>
        <w:rPr>
          <w:lang w:val="el-GR"/>
        </w:rPr>
        <w:t>διατάξεων</w:t>
      </w:r>
      <w:r w:rsidRPr="00372ABA">
        <w:rPr>
          <w:lang w:val="el-GR"/>
        </w:rPr>
        <w:t xml:space="preserve"> </w:t>
      </w:r>
      <w:r>
        <w:rPr>
          <w:lang w:val="el-GR"/>
        </w:rPr>
        <w:t>που</w:t>
      </w:r>
      <w:r w:rsidRPr="00372ABA">
        <w:rPr>
          <w:lang w:val="el-GR"/>
        </w:rPr>
        <w:t xml:space="preserve"> </w:t>
      </w:r>
      <w:r>
        <w:rPr>
          <w:lang w:val="el-GR"/>
        </w:rPr>
        <w:t xml:space="preserve">αναφέρονται παρακάτω, η ακύρωση ισχύει από την ημερομηνία που καθορίζεται από την απόφαση ακύρωσης ή, ελλείψει αυτής, από την ημερομηνία της κοινοποίησης. </w:t>
      </w:r>
    </w:p>
    <w:p w:rsidR="00682C70" w:rsidRPr="006E710E" w:rsidRDefault="00A17908" w:rsidP="00A17908">
      <w:pPr>
        <w:pStyle w:val="Titre2"/>
        <w:spacing w:before="0"/>
        <w:rPr>
          <w:lang w:val="el-GR"/>
        </w:rPr>
      </w:pPr>
      <w:r>
        <w:rPr>
          <w:lang w:val="el-GR"/>
        </w:rPr>
        <w:t>8.</w:t>
      </w:r>
      <w:r w:rsidR="00682C70" w:rsidRPr="006E710E">
        <w:rPr>
          <w:lang w:val="el-GR"/>
        </w:rPr>
        <w:t xml:space="preserve">2 </w:t>
      </w:r>
      <w:r w:rsidR="006E710E">
        <w:rPr>
          <w:lang w:val="el-GR"/>
        </w:rPr>
        <w:t>Ακύρωση για</w:t>
      </w:r>
      <w:r w:rsidR="00540182">
        <w:rPr>
          <w:lang w:val="el-GR"/>
        </w:rPr>
        <w:t xml:space="preserve"> </w:t>
      </w:r>
      <w:proofErr w:type="spellStart"/>
      <w:r w:rsidR="00540182">
        <w:rPr>
          <w:lang w:val="el-GR"/>
        </w:rPr>
        <w:t>εξωσυμβατικούς</w:t>
      </w:r>
      <w:proofErr w:type="spellEnd"/>
      <w:r w:rsidR="006E710E">
        <w:rPr>
          <w:lang w:val="el-GR"/>
        </w:rPr>
        <w:t xml:space="preserve"> λόγους </w:t>
      </w:r>
    </w:p>
    <w:p w:rsidR="00682C70" w:rsidRPr="006E710E" w:rsidRDefault="006E710E" w:rsidP="00A17908">
      <w:pPr>
        <w:pStyle w:val="Titre2"/>
        <w:spacing w:before="0"/>
        <w:ind w:firstLine="300"/>
        <w:textAlignment w:val="baseline"/>
        <w:rPr>
          <w:rFonts w:cs="Times New Roman"/>
          <w:color w:val="333333"/>
          <w:sz w:val="22"/>
          <w:szCs w:val="22"/>
          <w:lang w:val="el-GR"/>
        </w:rPr>
      </w:pPr>
      <w:r>
        <w:rPr>
          <w:rFonts w:cs="Times New Roman"/>
          <w:color w:val="333333"/>
          <w:sz w:val="22"/>
          <w:szCs w:val="22"/>
          <w:lang w:val="el-GR"/>
        </w:rPr>
        <w:t>Θάνατος ή ανικανότητα προς δικαιοπραξία του αναδόχου</w:t>
      </w:r>
    </w:p>
    <w:p w:rsidR="00682C70" w:rsidRPr="00540182" w:rsidRDefault="006E710E" w:rsidP="00A17908">
      <w:pPr>
        <w:spacing w:after="0"/>
        <w:rPr>
          <w:lang w:val="el-GR"/>
        </w:rPr>
      </w:pPr>
      <w:r>
        <w:rPr>
          <w:lang w:val="el-GR"/>
        </w:rPr>
        <w:t>Σε</w:t>
      </w:r>
      <w:r w:rsidRPr="006E710E">
        <w:rPr>
          <w:lang w:val="el-GR"/>
        </w:rPr>
        <w:t xml:space="preserve"> </w:t>
      </w:r>
      <w:r>
        <w:rPr>
          <w:lang w:val="el-GR"/>
        </w:rPr>
        <w:t>περίπτωση</w:t>
      </w:r>
      <w:r w:rsidRPr="006E710E">
        <w:rPr>
          <w:lang w:val="el-GR"/>
        </w:rPr>
        <w:t xml:space="preserve"> </w:t>
      </w:r>
      <w:r>
        <w:rPr>
          <w:lang w:val="el-GR"/>
        </w:rPr>
        <w:t>θανάτου</w:t>
      </w:r>
      <w:r w:rsidRPr="006E710E">
        <w:rPr>
          <w:lang w:val="el-GR"/>
        </w:rPr>
        <w:t xml:space="preserve"> </w:t>
      </w:r>
      <w:r>
        <w:rPr>
          <w:lang w:val="el-GR"/>
        </w:rPr>
        <w:t>ή</w:t>
      </w:r>
      <w:r w:rsidRPr="006E710E">
        <w:rPr>
          <w:lang w:val="el-GR"/>
        </w:rPr>
        <w:t xml:space="preserve"> </w:t>
      </w:r>
      <w:r>
        <w:rPr>
          <w:lang w:val="el-GR"/>
        </w:rPr>
        <w:t>ανικανότητας</w:t>
      </w:r>
      <w:r w:rsidRPr="006E710E">
        <w:rPr>
          <w:lang w:val="el-GR"/>
        </w:rPr>
        <w:t xml:space="preserve"> </w:t>
      </w:r>
      <w:r>
        <w:rPr>
          <w:lang w:val="el-GR"/>
        </w:rPr>
        <w:t>προς</w:t>
      </w:r>
      <w:r w:rsidRPr="006E710E">
        <w:rPr>
          <w:lang w:val="el-GR"/>
        </w:rPr>
        <w:t xml:space="preserve"> </w:t>
      </w:r>
      <w:r>
        <w:rPr>
          <w:lang w:val="el-GR"/>
        </w:rPr>
        <w:t>δικαιοπραξία</w:t>
      </w:r>
      <w:r w:rsidRPr="006E710E">
        <w:rPr>
          <w:lang w:val="el-GR"/>
        </w:rPr>
        <w:t xml:space="preserve"> </w:t>
      </w:r>
      <w:r>
        <w:rPr>
          <w:lang w:val="el-GR"/>
        </w:rPr>
        <w:t>του</w:t>
      </w:r>
      <w:r w:rsidRPr="006E710E">
        <w:rPr>
          <w:lang w:val="el-GR"/>
        </w:rPr>
        <w:t xml:space="preserve"> </w:t>
      </w:r>
      <w:r>
        <w:rPr>
          <w:lang w:val="el-GR"/>
        </w:rPr>
        <w:t>αναδόχου</w:t>
      </w:r>
      <w:r w:rsidRPr="006E710E">
        <w:rPr>
          <w:lang w:val="el-GR"/>
        </w:rPr>
        <w:t xml:space="preserve">, </w:t>
      </w:r>
      <w:r>
        <w:rPr>
          <w:lang w:val="el-GR"/>
        </w:rPr>
        <w:t>η</w:t>
      </w:r>
      <w:r w:rsidRPr="006E710E">
        <w:rPr>
          <w:lang w:val="el-GR"/>
        </w:rPr>
        <w:t xml:space="preserve"> </w:t>
      </w:r>
      <w:r>
        <w:rPr>
          <w:lang w:val="el-GR"/>
        </w:rPr>
        <w:t>αναθέτουσα</w:t>
      </w:r>
      <w:r w:rsidRPr="006E710E">
        <w:rPr>
          <w:lang w:val="el-GR"/>
        </w:rPr>
        <w:t xml:space="preserve"> </w:t>
      </w:r>
      <w:r>
        <w:rPr>
          <w:lang w:val="el-GR"/>
        </w:rPr>
        <w:t>αρχή</w:t>
      </w:r>
      <w:r w:rsidRPr="006E710E">
        <w:rPr>
          <w:lang w:val="el-GR"/>
        </w:rPr>
        <w:t xml:space="preserve"> </w:t>
      </w:r>
      <w:r>
        <w:rPr>
          <w:lang w:val="el-GR"/>
        </w:rPr>
        <w:t>μπορεί</w:t>
      </w:r>
      <w:r w:rsidRPr="006E710E">
        <w:rPr>
          <w:lang w:val="el-GR"/>
        </w:rPr>
        <w:t xml:space="preserve"> </w:t>
      </w:r>
      <w:r>
        <w:rPr>
          <w:lang w:val="el-GR"/>
        </w:rPr>
        <w:t>να</w:t>
      </w:r>
      <w:r w:rsidRPr="006E710E">
        <w:rPr>
          <w:lang w:val="el-GR"/>
        </w:rPr>
        <w:t xml:space="preserve"> </w:t>
      </w:r>
      <w:r>
        <w:rPr>
          <w:lang w:val="el-GR"/>
        </w:rPr>
        <w:t>ακυρώσει</w:t>
      </w:r>
      <w:r w:rsidRPr="006E710E">
        <w:rPr>
          <w:lang w:val="el-GR"/>
        </w:rPr>
        <w:t xml:space="preserve"> </w:t>
      </w:r>
      <w:r w:rsidR="00A17908">
        <w:rPr>
          <w:lang w:val="el-GR"/>
        </w:rPr>
        <w:t>το διαγωνισμό</w:t>
      </w:r>
      <w:r w:rsidRPr="006E710E">
        <w:rPr>
          <w:lang w:val="el-GR"/>
        </w:rPr>
        <w:t xml:space="preserve"> </w:t>
      </w:r>
      <w:r>
        <w:rPr>
          <w:lang w:val="el-GR"/>
        </w:rPr>
        <w:t xml:space="preserve">ή να δεχθεί τη συνέχιση της </w:t>
      </w:r>
      <w:r w:rsidR="007B2CBF">
        <w:rPr>
          <w:lang w:val="el-GR"/>
        </w:rPr>
        <w:t>παροχής υπηρεσιών</w:t>
      </w:r>
      <w:r>
        <w:rPr>
          <w:lang w:val="el-GR"/>
        </w:rPr>
        <w:t xml:space="preserve"> από τους </w:t>
      </w:r>
      <w:r w:rsidR="00540182">
        <w:rPr>
          <w:lang w:val="el-GR"/>
        </w:rPr>
        <w:t>κληρονόμους</w:t>
      </w:r>
      <w:r>
        <w:rPr>
          <w:lang w:val="el-GR"/>
        </w:rPr>
        <w:t xml:space="preserve"> ή το διαχειριστή. Για</w:t>
      </w:r>
      <w:r w:rsidRPr="00540182">
        <w:rPr>
          <w:lang w:val="el-GR"/>
        </w:rPr>
        <w:t xml:space="preserve"> </w:t>
      </w:r>
      <w:r>
        <w:rPr>
          <w:lang w:val="el-GR"/>
        </w:rPr>
        <w:t>το</w:t>
      </w:r>
      <w:r w:rsidRPr="00540182">
        <w:rPr>
          <w:lang w:val="el-GR"/>
        </w:rPr>
        <w:t xml:space="preserve"> </w:t>
      </w:r>
      <w:r>
        <w:rPr>
          <w:lang w:val="el-GR"/>
        </w:rPr>
        <w:t>σκοπό</w:t>
      </w:r>
      <w:r w:rsidRPr="00540182">
        <w:rPr>
          <w:lang w:val="el-GR"/>
        </w:rPr>
        <w:t xml:space="preserve"> </w:t>
      </w:r>
      <w:r>
        <w:rPr>
          <w:lang w:val="el-GR"/>
        </w:rPr>
        <w:t>αυτό</w:t>
      </w:r>
      <w:r w:rsidRPr="00540182">
        <w:rPr>
          <w:lang w:val="el-GR"/>
        </w:rPr>
        <w:t xml:space="preserve"> </w:t>
      </w:r>
      <w:r>
        <w:rPr>
          <w:lang w:val="el-GR"/>
        </w:rPr>
        <w:t>καταρτίζεται</w:t>
      </w:r>
      <w:r w:rsidRPr="00540182">
        <w:rPr>
          <w:lang w:val="el-GR"/>
        </w:rPr>
        <w:t xml:space="preserve"> </w:t>
      </w:r>
      <w:r>
        <w:rPr>
          <w:lang w:val="el-GR"/>
        </w:rPr>
        <w:t>μία</w:t>
      </w:r>
      <w:r w:rsidRPr="00540182">
        <w:rPr>
          <w:lang w:val="el-GR"/>
        </w:rPr>
        <w:t xml:space="preserve"> </w:t>
      </w:r>
      <w:r>
        <w:rPr>
          <w:lang w:val="el-GR"/>
        </w:rPr>
        <w:t>συμπληρωματική</w:t>
      </w:r>
      <w:r w:rsidRPr="00540182">
        <w:rPr>
          <w:lang w:val="el-GR"/>
        </w:rPr>
        <w:t xml:space="preserve"> </w:t>
      </w:r>
      <w:r w:rsidR="00540182">
        <w:rPr>
          <w:lang w:val="el-GR"/>
        </w:rPr>
        <w:t xml:space="preserve">τροποποιητική </w:t>
      </w:r>
      <w:r>
        <w:rPr>
          <w:lang w:val="el-GR"/>
        </w:rPr>
        <w:t>σύμβαση</w:t>
      </w:r>
      <w:r w:rsidRPr="00540182">
        <w:rPr>
          <w:lang w:val="el-GR"/>
        </w:rPr>
        <w:t xml:space="preserve">.  </w:t>
      </w:r>
    </w:p>
    <w:p w:rsidR="00682C70" w:rsidRPr="00F50E30" w:rsidRDefault="00540182" w:rsidP="00A17908">
      <w:pPr>
        <w:spacing w:after="0"/>
        <w:rPr>
          <w:lang w:val="el-GR"/>
        </w:rPr>
      </w:pPr>
      <w:r>
        <w:rPr>
          <w:lang w:val="el-GR"/>
        </w:rPr>
        <w:t>Η</w:t>
      </w:r>
      <w:r w:rsidRPr="00540182">
        <w:rPr>
          <w:lang w:val="el-GR"/>
        </w:rPr>
        <w:t xml:space="preserve"> </w:t>
      </w:r>
      <w:r>
        <w:rPr>
          <w:lang w:val="el-GR"/>
        </w:rPr>
        <w:t>ακύρωση</w:t>
      </w:r>
      <w:r w:rsidRPr="00540182">
        <w:rPr>
          <w:lang w:val="el-GR"/>
        </w:rPr>
        <w:t xml:space="preserve">, </w:t>
      </w:r>
      <w:r>
        <w:rPr>
          <w:lang w:val="el-GR"/>
        </w:rPr>
        <w:t>εφόσον</w:t>
      </w:r>
      <w:r w:rsidRPr="00540182">
        <w:rPr>
          <w:lang w:val="el-GR"/>
        </w:rPr>
        <w:t xml:space="preserve"> </w:t>
      </w:r>
      <w:r>
        <w:rPr>
          <w:lang w:val="el-GR"/>
        </w:rPr>
        <w:t>αυτή</w:t>
      </w:r>
      <w:r w:rsidRPr="00540182">
        <w:rPr>
          <w:lang w:val="el-GR"/>
        </w:rPr>
        <w:t xml:space="preserve"> </w:t>
      </w:r>
      <w:r>
        <w:rPr>
          <w:lang w:val="el-GR"/>
        </w:rPr>
        <w:t>αποφασιστεί</w:t>
      </w:r>
      <w:r w:rsidRPr="00540182">
        <w:rPr>
          <w:lang w:val="el-GR"/>
        </w:rPr>
        <w:t xml:space="preserve">, </w:t>
      </w:r>
      <w:r>
        <w:rPr>
          <w:lang w:val="el-GR"/>
        </w:rPr>
        <w:t>λαμβάνει</w:t>
      </w:r>
      <w:r w:rsidRPr="00540182">
        <w:rPr>
          <w:lang w:val="el-GR"/>
        </w:rPr>
        <w:t xml:space="preserve"> </w:t>
      </w:r>
      <w:r>
        <w:rPr>
          <w:lang w:val="el-GR"/>
        </w:rPr>
        <w:t>ισχύ</w:t>
      </w:r>
      <w:r w:rsidRPr="00540182">
        <w:rPr>
          <w:lang w:val="el-GR"/>
        </w:rPr>
        <w:t xml:space="preserve"> </w:t>
      </w:r>
      <w:r>
        <w:rPr>
          <w:lang w:val="el-GR"/>
        </w:rPr>
        <w:t>από</w:t>
      </w:r>
      <w:r w:rsidRPr="00540182">
        <w:rPr>
          <w:lang w:val="el-GR"/>
        </w:rPr>
        <w:t xml:space="preserve"> </w:t>
      </w:r>
      <w:r>
        <w:rPr>
          <w:lang w:val="el-GR"/>
        </w:rPr>
        <w:t>την</w:t>
      </w:r>
      <w:r w:rsidRPr="00540182">
        <w:rPr>
          <w:lang w:val="el-GR"/>
        </w:rPr>
        <w:t xml:space="preserve"> </w:t>
      </w:r>
      <w:r>
        <w:rPr>
          <w:lang w:val="el-GR"/>
        </w:rPr>
        <w:t>ημερομηνία</w:t>
      </w:r>
      <w:r w:rsidRPr="00540182">
        <w:rPr>
          <w:lang w:val="el-GR"/>
        </w:rPr>
        <w:t xml:space="preserve"> </w:t>
      </w:r>
      <w:r>
        <w:rPr>
          <w:lang w:val="el-GR"/>
        </w:rPr>
        <w:t>του</w:t>
      </w:r>
      <w:r w:rsidRPr="00540182">
        <w:rPr>
          <w:lang w:val="el-GR"/>
        </w:rPr>
        <w:t xml:space="preserve"> </w:t>
      </w:r>
      <w:r>
        <w:rPr>
          <w:lang w:val="el-GR"/>
        </w:rPr>
        <w:t>θανάτου</w:t>
      </w:r>
      <w:r w:rsidRPr="00540182">
        <w:rPr>
          <w:lang w:val="el-GR"/>
        </w:rPr>
        <w:t xml:space="preserve"> </w:t>
      </w:r>
      <w:r>
        <w:rPr>
          <w:lang w:val="el-GR"/>
        </w:rPr>
        <w:t>ή</w:t>
      </w:r>
      <w:r w:rsidRPr="00540182">
        <w:rPr>
          <w:lang w:val="el-GR"/>
        </w:rPr>
        <w:t xml:space="preserve"> </w:t>
      </w:r>
      <w:r>
        <w:rPr>
          <w:lang w:val="el-GR"/>
        </w:rPr>
        <w:t>της</w:t>
      </w:r>
      <w:r w:rsidRPr="00540182">
        <w:rPr>
          <w:lang w:val="el-GR"/>
        </w:rPr>
        <w:t xml:space="preserve"> </w:t>
      </w:r>
      <w:r>
        <w:rPr>
          <w:lang w:val="el-GR"/>
        </w:rPr>
        <w:t>ανικανότητας</w:t>
      </w:r>
      <w:r w:rsidRPr="00540182">
        <w:rPr>
          <w:lang w:val="el-GR"/>
        </w:rPr>
        <w:t xml:space="preserve"> </w:t>
      </w:r>
      <w:r>
        <w:rPr>
          <w:lang w:val="el-GR"/>
        </w:rPr>
        <w:t>προς</w:t>
      </w:r>
      <w:r w:rsidRPr="00540182">
        <w:rPr>
          <w:lang w:val="el-GR"/>
        </w:rPr>
        <w:t xml:space="preserve"> </w:t>
      </w:r>
      <w:r>
        <w:rPr>
          <w:lang w:val="el-GR"/>
        </w:rPr>
        <w:t>δικαιοπραξία. Δεν</w:t>
      </w:r>
      <w:r w:rsidRPr="00540182">
        <w:rPr>
          <w:lang w:val="el-GR"/>
        </w:rPr>
        <w:t xml:space="preserve"> </w:t>
      </w:r>
      <w:r>
        <w:rPr>
          <w:lang w:val="el-GR"/>
        </w:rPr>
        <w:t>δημιουργεί</w:t>
      </w:r>
      <w:r w:rsidRPr="00540182">
        <w:rPr>
          <w:lang w:val="el-GR"/>
        </w:rPr>
        <w:t xml:space="preserve"> </w:t>
      </w:r>
      <w:r>
        <w:rPr>
          <w:lang w:val="el-GR"/>
        </w:rPr>
        <w:t>δικαίωμα</w:t>
      </w:r>
      <w:r w:rsidRPr="00540182">
        <w:rPr>
          <w:lang w:val="el-GR"/>
        </w:rPr>
        <w:t xml:space="preserve"> </w:t>
      </w:r>
      <w:r>
        <w:rPr>
          <w:lang w:val="el-GR"/>
        </w:rPr>
        <w:t>για</w:t>
      </w:r>
      <w:r w:rsidRPr="00540182">
        <w:rPr>
          <w:lang w:val="el-GR"/>
        </w:rPr>
        <w:t xml:space="preserve"> </w:t>
      </w:r>
      <w:r>
        <w:rPr>
          <w:lang w:val="el-GR"/>
        </w:rPr>
        <w:t>τον</w:t>
      </w:r>
      <w:r w:rsidRPr="00540182">
        <w:rPr>
          <w:lang w:val="el-GR"/>
        </w:rPr>
        <w:t xml:space="preserve"> </w:t>
      </w:r>
      <w:r>
        <w:rPr>
          <w:lang w:val="el-GR"/>
        </w:rPr>
        <w:t>ανάδοχο</w:t>
      </w:r>
      <w:r w:rsidRPr="00540182">
        <w:rPr>
          <w:lang w:val="el-GR"/>
        </w:rPr>
        <w:t xml:space="preserve"> </w:t>
      </w:r>
      <w:r>
        <w:rPr>
          <w:lang w:val="el-GR"/>
        </w:rPr>
        <w:t>ή</w:t>
      </w:r>
      <w:r w:rsidRPr="00540182">
        <w:rPr>
          <w:lang w:val="el-GR"/>
        </w:rPr>
        <w:t xml:space="preserve"> </w:t>
      </w:r>
      <w:r>
        <w:rPr>
          <w:lang w:val="el-GR"/>
        </w:rPr>
        <w:t>τους</w:t>
      </w:r>
      <w:r w:rsidRPr="00540182">
        <w:rPr>
          <w:lang w:val="el-GR"/>
        </w:rPr>
        <w:t xml:space="preserve"> </w:t>
      </w:r>
      <w:r>
        <w:rPr>
          <w:lang w:val="el-GR"/>
        </w:rPr>
        <w:t xml:space="preserve">κληρονόμους του σε κανενός είδους αποζημίωση. </w:t>
      </w:r>
    </w:p>
    <w:p w:rsidR="00682C70" w:rsidRPr="00F50E30" w:rsidRDefault="00540182" w:rsidP="00A17908">
      <w:pPr>
        <w:pStyle w:val="Titre2"/>
        <w:spacing w:before="0"/>
        <w:ind w:firstLine="300"/>
        <w:textAlignment w:val="baseline"/>
        <w:rPr>
          <w:rFonts w:cs="Times New Roman"/>
          <w:color w:val="333333"/>
          <w:sz w:val="22"/>
          <w:szCs w:val="22"/>
          <w:lang w:val="el-GR"/>
        </w:rPr>
      </w:pPr>
      <w:r>
        <w:rPr>
          <w:rFonts w:cs="Times New Roman"/>
          <w:color w:val="333333"/>
          <w:sz w:val="22"/>
          <w:szCs w:val="22"/>
          <w:lang w:val="el-GR"/>
        </w:rPr>
        <w:t>Αναγκαστική</w:t>
      </w:r>
      <w:r w:rsidRPr="00F50E30">
        <w:rPr>
          <w:rFonts w:cs="Times New Roman"/>
          <w:color w:val="333333"/>
          <w:sz w:val="22"/>
          <w:szCs w:val="22"/>
          <w:lang w:val="el-GR"/>
        </w:rPr>
        <w:t xml:space="preserve"> </w:t>
      </w:r>
      <w:r>
        <w:rPr>
          <w:rFonts w:cs="Times New Roman"/>
          <w:color w:val="333333"/>
          <w:sz w:val="22"/>
          <w:szCs w:val="22"/>
          <w:lang w:val="el-GR"/>
        </w:rPr>
        <w:t>διαχείριση</w:t>
      </w:r>
      <w:r w:rsidRPr="00F50E30">
        <w:rPr>
          <w:rFonts w:cs="Times New Roman"/>
          <w:color w:val="333333"/>
          <w:sz w:val="22"/>
          <w:szCs w:val="22"/>
          <w:lang w:val="el-GR"/>
        </w:rPr>
        <w:t xml:space="preserve"> </w:t>
      </w:r>
      <w:r>
        <w:rPr>
          <w:rFonts w:cs="Times New Roman"/>
          <w:color w:val="333333"/>
          <w:sz w:val="22"/>
          <w:szCs w:val="22"/>
          <w:lang w:val="el-GR"/>
        </w:rPr>
        <w:t>ή</w:t>
      </w:r>
      <w:r w:rsidRPr="00F50E30">
        <w:rPr>
          <w:rFonts w:cs="Times New Roman"/>
          <w:color w:val="333333"/>
          <w:sz w:val="22"/>
          <w:szCs w:val="22"/>
          <w:lang w:val="el-GR"/>
        </w:rPr>
        <w:t xml:space="preserve"> </w:t>
      </w:r>
      <w:r>
        <w:rPr>
          <w:rFonts w:cs="Times New Roman"/>
          <w:color w:val="333333"/>
          <w:sz w:val="22"/>
          <w:szCs w:val="22"/>
          <w:lang w:val="el-GR"/>
        </w:rPr>
        <w:t>δικαστική</w:t>
      </w:r>
      <w:r w:rsidRPr="00F50E30">
        <w:rPr>
          <w:rFonts w:cs="Times New Roman"/>
          <w:color w:val="333333"/>
          <w:sz w:val="22"/>
          <w:szCs w:val="22"/>
          <w:lang w:val="el-GR"/>
        </w:rPr>
        <w:t xml:space="preserve"> </w:t>
      </w:r>
      <w:r>
        <w:rPr>
          <w:rFonts w:cs="Times New Roman"/>
          <w:color w:val="333333"/>
          <w:sz w:val="22"/>
          <w:szCs w:val="22"/>
          <w:lang w:val="el-GR"/>
        </w:rPr>
        <w:t>εκκαθάριση</w:t>
      </w:r>
    </w:p>
    <w:p w:rsidR="00682C70" w:rsidRPr="000E6D66" w:rsidRDefault="00540182" w:rsidP="00A17908">
      <w:pPr>
        <w:spacing w:after="0"/>
        <w:rPr>
          <w:lang w:val="el-GR"/>
        </w:rPr>
      </w:pPr>
      <w:r>
        <w:rPr>
          <w:lang w:val="el-GR"/>
        </w:rPr>
        <w:t>Σε</w:t>
      </w:r>
      <w:r w:rsidRPr="000E6D66">
        <w:rPr>
          <w:lang w:val="el-GR"/>
        </w:rPr>
        <w:t xml:space="preserve"> </w:t>
      </w:r>
      <w:r>
        <w:rPr>
          <w:lang w:val="el-GR"/>
        </w:rPr>
        <w:t>περίπτωση</w:t>
      </w:r>
      <w:r w:rsidRPr="000E6D66">
        <w:rPr>
          <w:lang w:val="el-GR"/>
        </w:rPr>
        <w:t xml:space="preserve"> </w:t>
      </w:r>
      <w:r>
        <w:rPr>
          <w:lang w:val="el-GR"/>
        </w:rPr>
        <w:t>αναγκαστικής</w:t>
      </w:r>
      <w:r w:rsidRPr="000E6D66">
        <w:rPr>
          <w:lang w:val="el-GR"/>
        </w:rPr>
        <w:t xml:space="preserve"> </w:t>
      </w:r>
      <w:r>
        <w:rPr>
          <w:lang w:val="el-GR"/>
        </w:rPr>
        <w:t>διαχείρισης</w:t>
      </w:r>
      <w:r w:rsidRPr="000E6D66">
        <w:rPr>
          <w:lang w:val="el-GR"/>
        </w:rPr>
        <w:t xml:space="preserve">, </w:t>
      </w:r>
      <w:r w:rsidR="00A17908">
        <w:rPr>
          <w:lang w:val="el-GR"/>
        </w:rPr>
        <w:t>ο διαγωνισμός ακυρώνεται</w:t>
      </w:r>
      <w:r w:rsidR="000E6D66">
        <w:rPr>
          <w:lang w:val="el-GR"/>
        </w:rPr>
        <w:t xml:space="preserve"> </w:t>
      </w:r>
      <w:r>
        <w:rPr>
          <w:lang w:val="el-GR"/>
        </w:rPr>
        <w:t>στην</w:t>
      </w:r>
      <w:r w:rsidRPr="000E6D66">
        <w:rPr>
          <w:lang w:val="el-GR"/>
        </w:rPr>
        <w:t xml:space="preserve"> </w:t>
      </w:r>
      <w:r>
        <w:rPr>
          <w:lang w:val="el-GR"/>
        </w:rPr>
        <w:t>περίπτωση</w:t>
      </w:r>
      <w:r w:rsidRPr="000E6D66">
        <w:rPr>
          <w:lang w:val="el-GR"/>
        </w:rPr>
        <w:t xml:space="preserve"> </w:t>
      </w:r>
      <w:r>
        <w:rPr>
          <w:lang w:val="el-GR"/>
        </w:rPr>
        <w:t>που</w:t>
      </w:r>
      <w:r w:rsidR="000E6D66" w:rsidRPr="000E6D66">
        <w:rPr>
          <w:lang w:val="el-GR"/>
        </w:rPr>
        <w:t xml:space="preserve"> </w:t>
      </w:r>
      <w:r w:rsidR="000E6D66">
        <w:rPr>
          <w:lang w:val="el-GR"/>
        </w:rPr>
        <w:t>ο</w:t>
      </w:r>
      <w:r w:rsidR="000E6D66" w:rsidRPr="000E6D66">
        <w:rPr>
          <w:lang w:val="el-GR"/>
        </w:rPr>
        <w:t xml:space="preserve"> </w:t>
      </w:r>
      <w:r w:rsidR="000E6D66">
        <w:rPr>
          <w:lang w:val="el-GR"/>
        </w:rPr>
        <w:t>αναγκαστικός</w:t>
      </w:r>
      <w:r w:rsidR="000E6D66" w:rsidRPr="000E6D66">
        <w:rPr>
          <w:lang w:val="el-GR"/>
        </w:rPr>
        <w:t xml:space="preserve"> </w:t>
      </w:r>
      <w:r w:rsidR="000E6D66">
        <w:rPr>
          <w:lang w:val="el-GR"/>
        </w:rPr>
        <w:t>διαχειριστής</w:t>
      </w:r>
      <w:r w:rsidR="000E6D66" w:rsidRPr="000E6D66">
        <w:rPr>
          <w:lang w:val="el-GR"/>
        </w:rPr>
        <w:t xml:space="preserve">, </w:t>
      </w:r>
      <w:r w:rsidR="000E6D66">
        <w:rPr>
          <w:lang w:val="el-GR"/>
        </w:rPr>
        <w:t>αφού</w:t>
      </w:r>
      <w:r w:rsidR="000E6D66" w:rsidRPr="000E6D66">
        <w:rPr>
          <w:lang w:val="el-GR"/>
        </w:rPr>
        <w:t xml:space="preserve"> </w:t>
      </w:r>
      <w:r w:rsidR="000E6D66">
        <w:rPr>
          <w:lang w:val="el-GR"/>
        </w:rPr>
        <w:t>λάβει</w:t>
      </w:r>
      <w:r w:rsidR="000E6D66" w:rsidRPr="000E6D66">
        <w:rPr>
          <w:lang w:val="el-GR"/>
        </w:rPr>
        <w:t xml:space="preserve"> </w:t>
      </w:r>
      <w:r w:rsidR="000E6D66">
        <w:rPr>
          <w:lang w:val="el-GR"/>
        </w:rPr>
        <w:t>την</w:t>
      </w:r>
      <w:r w:rsidR="000E6D66" w:rsidRPr="000E6D66">
        <w:rPr>
          <w:lang w:val="el-GR"/>
        </w:rPr>
        <w:t xml:space="preserve"> </w:t>
      </w:r>
      <w:r w:rsidR="000E6D66">
        <w:rPr>
          <w:lang w:val="el-GR"/>
        </w:rPr>
        <w:t>εντολή</w:t>
      </w:r>
      <w:r w:rsidR="000E6D66" w:rsidRPr="000E6D66">
        <w:rPr>
          <w:lang w:val="el-GR"/>
        </w:rPr>
        <w:t xml:space="preserve"> </w:t>
      </w:r>
      <w:r w:rsidR="000E6D66">
        <w:rPr>
          <w:lang w:val="el-GR"/>
        </w:rPr>
        <w:t>διαχείρισης</w:t>
      </w:r>
      <w:r w:rsidR="000E6D66" w:rsidRPr="000E6D66">
        <w:rPr>
          <w:lang w:val="el-GR"/>
        </w:rPr>
        <w:t xml:space="preserve">, </w:t>
      </w:r>
      <w:r w:rsidR="000E6D66">
        <w:rPr>
          <w:lang w:val="el-GR"/>
        </w:rPr>
        <w:t>υποδείξει</w:t>
      </w:r>
      <w:r w:rsidR="000E6D66" w:rsidRPr="000E6D66">
        <w:rPr>
          <w:lang w:val="el-GR"/>
        </w:rPr>
        <w:t xml:space="preserve"> </w:t>
      </w:r>
      <w:r w:rsidR="000E6D66">
        <w:rPr>
          <w:lang w:val="el-GR"/>
        </w:rPr>
        <w:t>ότι</w:t>
      </w:r>
      <w:r w:rsidR="000E6D66" w:rsidRPr="000E6D66">
        <w:rPr>
          <w:lang w:val="el-GR"/>
        </w:rPr>
        <w:t xml:space="preserve"> </w:t>
      </w:r>
      <w:r w:rsidR="000E6D66">
        <w:rPr>
          <w:lang w:val="el-GR"/>
        </w:rPr>
        <w:t>δεν</w:t>
      </w:r>
      <w:r w:rsidR="000E6D66" w:rsidRPr="000E6D66">
        <w:rPr>
          <w:lang w:val="el-GR"/>
        </w:rPr>
        <w:t xml:space="preserve"> </w:t>
      </w:r>
      <w:r w:rsidR="000E6D66">
        <w:rPr>
          <w:lang w:val="el-GR"/>
        </w:rPr>
        <w:t>αναλαμβάνει</w:t>
      </w:r>
      <w:r w:rsidR="000E6D66" w:rsidRPr="000E6D66">
        <w:rPr>
          <w:lang w:val="el-GR"/>
        </w:rPr>
        <w:t xml:space="preserve"> </w:t>
      </w:r>
      <w:r w:rsidR="000E6D66">
        <w:rPr>
          <w:lang w:val="el-GR"/>
        </w:rPr>
        <w:t>τις</w:t>
      </w:r>
      <w:r w:rsidR="000E6D66" w:rsidRPr="000E6D66">
        <w:rPr>
          <w:lang w:val="el-GR"/>
        </w:rPr>
        <w:t xml:space="preserve"> </w:t>
      </w:r>
      <w:r w:rsidR="000E6D66">
        <w:rPr>
          <w:lang w:val="el-GR"/>
        </w:rPr>
        <w:t>υποχρεώσεις</w:t>
      </w:r>
      <w:r w:rsidR="000E6D66" w:rsidRPr="000E6D66">
        <w:rPr>
          <w:lang w:val="el-GR"/>
        </w:rPr>
        <w:t xml:space="preserve"> </w:t>
      </w:r>
      <w:r w:rsidR="000E6D66">
        <w:rPr>
          <w:lang w:val="el-GR"/>
        </w:rPr>
        <w:t>του</w:t>
      </w:r>
      <w:r w:rsidR="000E6D66" w:rsidRPr="000E6D66">
        <w:rPr>
          <w:lang w:val="el-GR"/>
        </w:rPr>
        <w:t xml:space="preserve"> </w:t>
      </w:r>
      <w:r w:rsidR="000E6D66">
        <w:rPr>
          <w:lang w:val="el-GR"/>
        </w:rPr>
        <w:t>αναδόχου.</w:t>
      </w:r>
      <w:r w:rsidRPr="000E6D66">
        <w:rPr>
          <w:lang w:val="el-GR"/>
        </w:rPr>
        <w:t xml:space="preserve">  </w:t>
      </w:r>
    </w:p>
    <w:p w:rsidR="00682C70" w:rsidRPr="00F50E30" w:rsidRDefault="000E6D66" w:rsidP="00A17908">
      <w:pPr>
        <w:spacing w:after="0"/>
        <w:rPr>
          <w:lang w:val="el-GR"/>
        </w:rPr>
      </w:pPr>
      <w:r>
        <w:rPr>
          <w:lang w:val="el-GR"/>
        </w:rPr>
        <w:t>Σε</w:t>
      </w:r>
      <w:r w:rsidRPr="000E6D66">
        <w:rPr>
          <w:lang w:val="el-GR"/>
        </w:rPr>
        <w:t xml:space="preserve"> </w:t>
      </w:r>
      <w:r>
        <w:rPr>
          <w:lang w:val="el-GR"/>
        </w:rPr>
        <w:t>περίπτωση</w:t>
      </w:r>
      <w:r w:rsidRPr="000E6D66">
        <w:rPr>
          <w:lang w:val="el-GR"/>
        </w:rPr>
        <w:t xml:space="preserve"> </w:t>
      </w:r>
      <w:r>
        <w:rPr>
          <w:lang w:val="el-GR"/>
        </w:rPr>
        <w:t>δικαστικής</w:t>
      </w:r>
      <w:r w:rsidRPr="000E6D66">
        <w:rPr>
          <w:lang w:val="el-GR"/>
        </w:rPr>
        <w:t xml:space="preserve"> </w:t>
      </w:r>
      <w:r>
        <w:rPr>
          <w:lang w:val="el-GR"/>
        </w:rPr>
        <w:t>εκκαθάρισης</w:t>
      </w:r>
      <w:r w:rsidRPr="000E6D66">
        <w:rPr>
          <w:lang w:val="el-GR"/>
        </w:rPr>
        <w:t xml:space="preserve">, </w:t>
      </w:r>
      <w:r w:rsidR="00A17908">
        <w:rPr>
          <w:lang w:val="el-GR"/>
        </w:rPr>
        <w:t xml:space="preserve">ο διαγωνισμός ακυρώνεται </w:t>
      </w:r>
      <w:r w:rsidR="00355611">
        <w:rPr>
          <w:lang w:val="el-GR"/>
        </w:rPr>
        <w:t>εφόσον</w:t>
      </w:r>
      <w:r w:rsidRPr="000E6D66">
        <w:rPr>
          <w:lang w:val="el-GR"/>
        </w:rPr>
        <w:t xml:space="preserve"> </w:t>
      </w:r>
      <w:r>
        <w:rPr>
          <w:lang w:val="el-GR"/>
        </w:rPr>
        <w:t>ο</w:t>
      </w:r>
      <w:r w:rsidRPr="000E6D66">
        <w:rPr>
          <w:lang w:val="el-GR"/>
        </w:rPr>
        <w:t xml:space="preserve"> </w:t>
      </w:r>
      <w:r>
        <w:rPr>
          <w:lang w:val="el-GR"/>
        </w:rPr>
        <w:t>εκκαθαριστής</w:t>
      </w:r>
      <w:r w:rsidRPr="000E6D66">
        <w:rPr>
          <w:lang w:val="el-GR"/>
        </w:rPr>
        <w:t xml:space="preserve">, </w:t>
      </w:r>
      <w:r>
        <w:rPr>
          <w:lang w:val="el-GR"/>
        </w:rPr>
        <w:t>αφού</w:t>
      </w:r>
      <w:r w:rsidRPr="000E6D66">
        <w:rPr>
          <w:lang w:val="el-GR"/>
        </w:rPr>
        <w:t xml:space="preserve"> </w:t>
      </w:r>
      <w:r>
        <w:rPr>
          <w:lang w:val="el-GR"/>
        </w:rPr>
        <w:t>λάβει</w:t>
      </w:r>
      <w:r w:rsidRPr="000E6D66">
        <w:rPr>
          <w:lang w:val="el-GR"/>
        </w:rPr>
        <w:t xml:space="preserve"> </w:t>
      </w:r>
      <w:r>
        <w:rPr>
          <w:lang w:val="el-GR"/>
        </w:rPr>
        <w:t>την</w:t>
      </w:r>
      <w:r w:rsidRPr="000E6D66">
        <w:rPr>
          <w:lang w:val="el-GR"/>
        </w:rPr>
        <w:t xml:space="preserve"> </w:t>
      </w:r>
      <w:r>
        <w:rPr>
          <w:lang w:val="el-GR"/>
        </w:rPr>
        <w:t>εντολή</w:t>
      </w:r>
      <w:r w:rsidRPr="000E6D66">
        <w:rPr>
          <w:lang w:val="el-GR"/>
        </w:rPr>
        <w:t xml:space="preserve"> </w:t>
      </w:r>
      <w:r>
        <w:rPr>
          <w:lang w:val="el-GR"/>
        </w:rPr>
        <w:t>δικαστικής</w:t>
      </w:r>
      <w:r w:rsidRPr="000E6D66">
        <w:rPr>
          <w:lang w:val="el-GR"/>
        </w:rPr>
        <w:t xml:space="preserve"> </w:t>
      </w:r>
      <w:r>
        <w:rPr>
          <w:lang w:val="el-GR"/>
        </w:rPr>
        <w:t>εκκαθάρισης</w:t>
      </w:r>
      <w:r w:rsidRPr="000E6D66">
        <w:rPr>
          <w:lang w:val="el-GR"/>
        </w:rPr>
        <w:t xml:space="preserve">, </w:t>
      </w:r>
      <w:r>
        <w:rPr>
          <w:lang w:val="el-GR"/>
        </w:rPr>
        <w:t>υποδείξει</w:t>
      </w:r>
      <w:r w:rsidRPr="000E6D66">
        <w:rPr>
          <w:lang w:val="el-GR"/>
        </w:rPr>
        <w:t xml:space="preserve"> </w:t>
      </w:r>
      <w:r>
        <w:rPr>
          <w:lang w:val="el-GR"/>
        </w:rPr>
        <w:t>ότι</w:t>
      </w:r>
      <w:r w:rsidRPr="000E6D66">
        <w:rPr>
          <w:lang w:val="el-GR"/>
        </w:rPr>
        <w:t xml:space="preserve"> </w:t>
      </w:r>
      <w:r>
        <w:rPr>
          <w:lang w:val="el-GR"/>
        </w:rPr>
        <w:t>δεν</w:t>
      </w:r>
      <w:r w:rsidRPr="000E6D66">
        <w:rPr>
          <w:lang w:val="el-GR"/>
        </w:rPr>
        <w:t xml:space="preserve"> </w:t>
      </w:r>
      <w:r>
        <w:rPr>
          <w:lang w:val="el-GR"/>
        </w:rPr>
        <w:t>αναλαμβάνει</w:t>
      </w:r>
      <w:r w:rsidRPr="000E6D66">
        <w:rPr>
          <w:lang w:val="el-GR"/>
        </w:rPr>
        <w:t xml:space="preserve"> </w:t>
      </w:r>
      <w:r>
        <w:rPr>
          <w:lang w:val="el-GR"/>
        </w:rPr>
        <w:t>τις</w:t>
      </w:r>
      <w:r w:rsidRPr="000E6D66">
        <w:rPr>
          <w:lang w:val="el-GR"/>
        </w:rPr>
        <w:t xml:space="preserve"> </w:t>
      </w:r>
      <w:r>
        <w:rPr>
          <w:lang w:val="el-GR"/>
        </w:rPr>
        <w:t>υποχρεώσεις</w:t>
      </w:r>
      <w:r w:rsidRPr="000E6D66">
        <w:rPr>
          <w:lang w:val="el-GR"/>
        </w:rPr>
        <w:t xml:space="preserve"> </w:t>
      </w:r>
      <w:r>
        <w:rPr>
          <w:lang w:val="el-GR"/>
        </w:rPr>
        <w:t>του</w:t>
      </w:r>
      <w:r w:rsidRPr="000E6D66">
        <w:rPr>
          <w:lang w:val="el-GR"/>
        </w:rPr>
        <w:t xml:space="preserve"> </w:t>
      </w:r>
      <w:r>
        <w:rPr>
          <w:lang w:val="el-GR"/>
        </w:rPr>
        <w:t xml:space="preserve">αναδόχου. </w:t>
      </w:r>
    </w:p>
    <w:p w:rsidR="00682C70" w:rsidRPr="000E6D66" w:rsidRDefault="000E6D66" w:rsidP="00A17908">
      <w:pPr>
        <w:spacing w:after="0"/>
        <w:contextualSpacing/>
        <w:rPr>
          <w:lang w:val="el-GR"/>
        </w:rPr>
      </w:pPr>
      <w:r>
        <w:rPr>
          <w:lang w:val="el-GR"/>
        </w:rPr>
        <w:t>Η</w:t>
      </w:r>
      <w:r w:rsidRPr="000E6D66">
        <w:rPr>
          <w:lang w:val="el-GR"/>
        </w:rPr>
        <w:t xml:space="preserve"> </w:t>
      </w:r>
      <w:r>
        <w:rPr>
          <w:lang w:val="el-GR"/>
        </w:rPr>
        <w:t>ακύρωση</w:t>
      </w:r>
      <w:r w:rsidRPr="000E6D66">
        <w:rPr>
          <w:lang w:val="el-GR"/>
        </w:rPr>
        <w:t xml:space="preserve">, </w:t>
      </w:r>
      <w:r>
        <w:rPr>
          <w:lang w:val="el-GR"/>
        </w:rPr>
        <w:t>εφόσον</w:t>
      </w:r>
      <w:r w:rsidRPr="000E6D66">
        <w:rPr>
          <w:lang w:val="el-GR"/>
        </w:rPr>
        <w:t xml:space="preserve"> </w:t>
      </w:r>
      <w:r>
        <w:rPr>
          <w:lang w:val="el-GR"/>
        </w:rPr>
        <w:t>αυτή</w:t>
      </w:r>
      <w:r w:rsidRPr="000E6D66">
        <w:rPr>
          <w:lang w:val="el-GR"/>
        </w:rPr>
        <w:t xml:space="preserve"> </w:t>
      </w:r>
      <w:r>
        <w:rPr>
          <w:lang w:val="el-GR"/>
        </w:rPr>
        <w:t>αποφασιστεί</w:t>
      </w:r>
      <w:r w:rsidRPr="000E6D66">
        <w:rPr>
          <w:lang w:val="el-GR"/>
        </w:rPr>
        <w:t xml:space="preserve">, λαμβάνει ισχύ από την ημερομηνία </w:t>
      </w:r>
      <w:r>
        <w:rPr>
          <w:lang w:val="el-GR"/>
        </w:rPr>
        <w:t>του</w:t>
      </w:r>
      <w:r w:rsidRPr="000E6D66">
        <w:rPr>
          <w:lang w:val="el-GR"/>
        </w:rPr>
        <w:t xml:space="preserve"> </w:t>
      </w:r>
      <w:r>
        <w:rPr>
          <w:lang w:val="el-GR"/>
        </w:rPr>
        <w:t xml:space="preserve">γεγονότος. </w:t>
      </w:r>
      <w:r w:rsidRPr="000E6D66">
        <w:rPr>
          <w:lang w:val="el-GR"/>
        </w:rPr>
        <w:t>Δεν δημιουργεί δικαίωμα για τον ανάδοχο σε κανενός είδους αποζημίωση.</w:t>
      </w:r>
    </w:p>
    <w:p w:rsidR="00682C70" w:rsidRPr="00F50E30" w:rsidRDefault="00C7473E" w:rsidP="00A17908">
      <w:pPr>
        <w:pStyle w:val="Titre2"/>
        <w:spacing w:before="0"/>
        <w:ind w:firstLine="300"/>
        <w:contextualSpacing/>
        <w:textAlignment w:val="baseline"/>
        <w:rPr>
          <w:rFonts w:cs="Times New Roman"/>
          <w:color w:val="333333"/>
          <w:sz w:val="22"/>
          <w:szCs w:val="22"/>
          <w:lang w:val="el-GR"/>
        </w:rPr>
      </w:pPr>
      <w:r>
        <w:rPr>
          <w:rFonts w:cs="Times New Roman"/>
          <w:color w:val="333333"/>
          <w:sz w:val="22"/>
          <w:szCs w:val="22"/>
          <w:lang w:val="el-GR"/>
        </w:rPr>
        <w:lastRenderedPageBreak/>
        <w:t>Φυσική</w:t>
      </w:r>
      <w:r w:rsidRPr="00F50E30">
        <w:rPr>
          <w:rFonts w:cs="Times New Roman"/>
          <w:color w:val="333333"/>
          <w:sz w:val="22"/>
          <w:szCs w:val="22"/>
          <w:lang w:val="el-GR"/>
        </w:rPr>
        <w:t xml:space="preserve"> </w:t>
      </w:r>
      <w:r>
        <w:rPr>
          <w:rFonts w:cs="Times New Roman"/>
          <w:color w:val="333333"/>
          <w:sz w:val="22"/>
          <w:szCs w:val="22"/>
          <w:lang w:val="el-GR"/>
        </w:rPr>
        <w:t>ανικανότητα</w:t>
      </w:r>
      <w:r w:rsidRPr="00F50E30">
        <w:rPr>
          <w:rFonts w:cs="Times New Roman"/>
          <w:color w:val="333333"/>
          <w:sz w:val="22"/>
          <w:szCs w:val="22"/>
          <w:lang w:val="el-GR"/>
        </w:rPr>
        <w:t xml:space="preserve"> </w:t>
      </w:r>
      <w:r>
        <w:rPr>
          <w:rFonts w:cs="Times New Roman"/>
          <w:color w:val="333333"/>
          <w:sz w:val="22"/>
          <w:szCs w:val="22"/>
          <w:lang w:val="el-GR"/>
        </w:rPr>
        <w:t>του</w:t>
      </w:r>
      <w:r w:rsidRPr="00F50E30">
        <w:rPr>
          <w:rFonts w:cs="Times New Roman"/>
          <w:color w:val="333333"/>
          <w:sz w:val="22"/>
          <w:szCs w:val="22"/>
          <w:lang w:val="el-GR"/>
        </w:rPr>
        <w:t xml:space="preserve"> </w:t>
      </w:r>
      <w:r w:rsidR="00293E40">
        <w:rPr>
          <w:rFonts w:cs="Times New Roman"/>
          <w:color w:val="333333"/>
          <w:sz w:val="22"/>
          <w:szCs w:val="22"/>
          <w:lang w:val="el-GR"/>
        </w:rPr>
        <w:t>αναδόχου</w:t>
      </w:r>
    </w:p>
    <w:p w:rsidR="00682C70" w:rsidRPr="00F50E30" w:rsidRDefault="00C7473E" w:rsidP="00A17908">
      <w:pPr>
        <w:spacing w:after="0"/>
        <w:contextualSpacing/>
        <w:rPr>
          <w:lang w:val="el-GR"/>
        </w:rPr>
      </w:pPr>
      <w:r>
        <w:rPr>
          <w:lang w:val="el-GR"/>
        </w:rPr>
        <w:t>Σε</w:t>
      </w:r>
      <w:r w:rsidRPr="00C7473E">
        <w:rPr>
          <w:lang w:val="el-GR"/>
        </w:rPr>
        <w:t xml:space="preserve"> </w:t>
      </w:r>
      <w:r>
        <w:rPr>
          <w:lang w:val="el-GR"/>
        </w:rPr>
        <w:t>περίπτωση</w:t>
      </w:r>
      <w:r w:rsidRPr="00C7473E">
        <w:rPr>
          <w:lang w:val="el-GR"/>
        </w:rPr>
        <w:t xml:space="preserve"> </w:t>
      </w:r>
      <w:r w:rsidR="00182192">
        <w:rPr>
          <w:lang w:val="el-GR"/>
        </w:rPr>
        <w:t>δηλωθείσας</w:t>
      </w:r>
      <w:r w:rsidR="00182192" w:rsidRPr="00C7473E">
        <w:rPr>
          <w:lang w:val="el-GR"/>
        </w:rPr>
        <w:t xml:space="preserve"> </w:t>
      </w:r>
      <w:r w:rsidR="00182192">
        <w:rPr>
          <w:lang w:val="el-GR"/>
        </w:rPr>
        <w:t>και</w:t>
      </w:r>
      <w:r w:rsidR="00182192" w:rsidRPr="00C7473E">
        <w:rPr>
          <w:lang w:val="el-GR"/>
        </w:rPr>
        <w:t xml:space="preserve"> </w:t>
      </w:r>
      <w:r w:rsidR="00182192">
        <w:rPr>
          <w:lang w:val="el-GR"/>
        </w:rPr>
        <w:t>διαρκούς</w:t>
      </w:r>
      <w:r w:rsidR="00182192" w:rsidRPr="00C7473E">
        <w:rPr>
          <w:lang w:val="el-GR"/>
        </w:rPr>
        <w:t xml:space="preserve"> </w:t>
      </w:r>
      <w:r w:rsidR="007051A2">
        <w:rPr>
          <w:lang w:val="el-GR"/>
        </w:rPr>
        <w:t xml:space="preserve">φυσικής </w:t>
      </w:r>
      <w:r>
        <w:rPr>
          <w:lang w:val="el-GR"/>
        </w:rPr>
        <w:t>ανικανότητας</w:t>
      </w:r>
      <w:r w:rsidRPr="00C7473E">
        <w:rPr>
          <w:lang w:val="el-GR"/>
        </w:rPr>
        <w:t xml:space="preserve"> </w:t>
      </w:r>
      <w:r>
        <w:rPr>
          <w:lang w:val="el-GR"/>
        </w:rPr>
        <w:t>του</w:t>
      </w:r>
      <w:r w:rsidRPr="00C7473E">
        <w:rPr>
          <w:lang w:val="el-GR"/>
        </w:rPr>
        <w:t xml:space="preserve"> </w:t>
      </w:r>
      <w:r>
        <w:rPr>
          <w:lang w:val="el-GR"/>
        </w:rPr>
        <w:t>αναδόχου</w:t>
      </w:r>
      <w:r w:rsidRPr="00C7473E">
        <w:rPr>
          <w:lang w:val="el-GR"/>
        </w:rPr>
        <w:t xml:space="preserve">, </w:t>
      </w:r>
      <w:r>
        <w:rPr>
          <w:lang w:val="el-GR"/>
        </w:rPr>
        <w:t>η</w:t>
      </w:r>
      <w:r w:rsidRPr="00C7473E">
        <w:rPr>
          <w:lang w:val="el-GR"/>
        </w:rPr>
        <w:t xml:space="preserve"> </w:t>
      </w:r>
      <w:r>
        <w:rPr>
          <w:lang w:val="el-GR"/>
        </w:rPr>
        <w:t>οποία</w:t>
      </w:r>
      <w:r w:rsidRPr="00C7473E">
        <w:rPr>
          <w:lang w:val="el-GR"/>
        </w:rPr>
        <w:t xml:space="preserve"> </w:t>
      </w:r>
      <w:r>
        <w:rPr>
          <w:lang w:val="el-GR"/>
        </w:rPr>
        <w:t>θα</w:t>
      </w:r>
      <w:r w:rsidRPr="00C7473E">
        <w:rPr>
          <w:lang w:val="el-GR"/>
        </w:rPr>
        <w:t xml:space="preserve"> </w:t>
      </w:r>
      <w:r>
        <w:rPr>
          <w:lang w:val="el-GR"/>
        </w:rPr>
        <w:t>έθετε</w:t>
      </w:r>
      <w:r w:rsidRPr="00C7473E">
        <w:rPr>
          <w:lang w:val="el-GR"/>
        </w:rPr>
        <w:t xml:space="preserve"> </w:t>
      </w:r>
      <w:r>
        <w:rPr>
          <w:lang w:val="el-GR"/>
        </w:rPr>
        <w:t>σε</w:t>
      </w:r>
      <w:r w:rsidRPr="00C7473E">
        <w:rPr>
          <w:lang w:val="el-GR"/>
        </w:rPr>
        <w:t xml:space="preserve"> </w:t>
      </w:r>
      <w:r>
        <w:rPr>
          <w:lang w:val="el-GR"/>
        </w:rPr>
        <w:t>κίνδυνο</w:t>
      </w:r>
      <w:r w:rsidRPr="00C7473E">
        <w:rPr>
          <w:lang w:val="el-GR"/>
        </w:rPr>
        <w:t xml:space="preserve"> </w:t>
      </w:r>
      <w:r>
        <w:rPr>
          <w:lang w:val="el-GR"/>
        </w:rPr>
        <w:t>την</w:t>
      </w:r>
      <w:r w:rsidRPr="00C7473E">
        <w:rPr>
          <w:lang w:val="el-GR"/>
        </w:rPr>
        <w:t xml:space="preserve"> </w:t>
      </w:r>
      <w:r>
        <w:rPr>
          <w:lang w:val="el-GR"/>
        </w:rPr>
        <w:t>καλή</w:t>
      </w:r>
      <w:r w:rsidRPr="00C7473E">
        <w:rPr>
          <w:lang w:val="el-GR"/>
        </w:rPr>
        <w:t xml:space="preserve"> </w:t>
      </w:r>
      <w:r>
        <w:rPr>
          <w:lang w:val="el-GR"/>
        </w:rPr>
        <w:t>εκτέλεση</w:t>
      </w:r>
      <w:r w:rsidRPr="00C7473E">
        <w:rPr>
          <w:lang w:val="el-GR"/>
        </w:rPr>
        <w:t xml:space="preserve"> </w:t>
      </w:r>
      <w:r w:rsidR="00A17908">
        <w:rPr>
          <w:lang w:val="el-GR"/>
        </w:rPr>
        <w:t>του διαγωνισμού</w:t>
      </w:r>
      <w:r w:rsidRPr="00C7473E">
        <w:rPr>
          <w:lang w:val="el-GR"/>
        </w:rPr>
        <w:t xml:space="preserve">, </w:t>
      </w:r>
      <w:r>
        <w:rPr>
          <w:lang w:val="el-GR"/>
        </w:rPr>
        <w:t>η</w:t>
      </w:r>
      <w:r w:rsidRPr="00C7473E">
        <w:rPr>
          <w:lang w:val="el-GR"/>
        </w:rPr>
        <w:t xml:space="preserve"> </w:t>
      </w:r>
      <w:r>
        <w:rPr>
          <w:lang w:val="el-GR"/>
        </w:rPr>
        <w:t>αναθέτουσα</w:t>
      </w:r>
      <w:r w:rsidRPr="00C7473E">
        <w:rPr>
          <w:lang w:val="el-GR"/>
        </w:rPr>
        <w:t xml:space="preserve"> </w:t>
      </w:r>
      <w:r>
        <w:rPr>
          <w:lang w:val="el-GR"/>
        </w:rPr>
        <w:t>αρχή</w:t>
      </w:r>
      <w:r w:rsidRPr="00C7473E">
        <w:rPr>
          <w:lang w:val="el-GR"/>
        </w:rPr>
        <w:t xml:space="preserve"> </w:t>
      </w:r>
      <w:r>
        <w:rPr>
          <w:lang w:val="el-GR"/>
        </w:rPr>
        <w:t>μπορεί</w:t>
      </w:r>
      <w:r w:rsidRPr="00C7473E">
        <w:rPr>
          <w:lang w:val="el-GR"/>
        </w:rPr>
        <w:t xml:space="preserve"> </w:t>
      </w:r>
      <w:r>
        <w:rPr>
          <w:lang w:val="el-GR"/>
        </w:rPr>
        <w:t>να</w:t>
      </w:r>
      <w:r w:rsidRPr="00C7473E">
        <w:rPr>
          <w:lang w:val="el-GR"/>
        </w:rPr>
        <w:t xml:space="preserve"> </w:t>
      </w:r>
      <w:r>
        <w:rPr>
          <w:lang w:val="el-GR"/>
        </w:rPr>
        <w:t>τ</w:t>
      </w:r>
      <w:r w:rsidR="00A17908">
        <w:rPr>
          <w:lang w:val="el-GR"/>
        </w:rPr>
        <w:t>ον</w:t>
      </w:r>
      <w:r w:rsidRPr="00C7473E">
        <w:rPr>
          <w:lang w:val="el-GR"/>
        </w:rPr>
        <w:t xml:space="preserve"> </w:t>
      </w:r>
      <w:r>
        <w:rPr>
          <w:lang w:val="el-GR"/>
        </w:rPr>
        <w:t xml:space="preserve">ακυρώσει. </w:t>
      </w:r>
      <w:r w:rsidRPr="00C7473E">
        <w:rPr>
          <w:lang w:val="el-GR"/>
        </w:rPr>
        <w:t xml:space="preserve"> </w:t>
      </w:r>
    </w:p>
    <w:p w:rsidR="00C7473E" w:rsidRDefault="00C7473E" w:rsidP="00A17908">
      <w:pPr>
        <w:pStyle w:val="Titre3"/>
        <w:spacing w:before="0"/>
        <w:contextualSpacing/>
        <w:rPr>
          <w:rFonts w:eastAsiaTheme="minorHAnsi" w:cstheme="minorBidi"/>
          <w:b w:val="0"/>
          <w:bCs w:val="0"/>
          <w:color w:val="auto"/>
          <w:lang w:val="el-GR"/>
        </w:rPr>
      </w:pPr>
      <w:r>
        <w:rPr>
          <w:rFonts w:eastAsiaTheme="minorHAnsi" w:cstheme="minorBidi"/>
          <w:b w:val="0"/>
          <w:bCs w:val="0"/>
          <w:color w:val="auto"/>
          <w:lang w:val="el-GR"/>
        </w:rPr>
        <w:t>Η ακύρωση δ</w:t>
      </w:r>
      <w:r w:rsidRPr="00C7473E">
        <w:rPr>
          <w:rFonts w:eastAsiaTheme="minorHAnsi" w:cstheme="minorBidi"/>
          <w:b w:val="0"/>
          <w:bCs w:val="0"/>
          <w:color w:val="auto"/>
          <w:lang w:val="el-GR"/>
        </w:rPr>
        <w:t>εν δημιουργεί δικαίωμα για τον ανάδοχο σε κανενός είδους αποζημίωση.</w:t>
      </w:r>
    </w:p>
    <w:p w:rsidR="00682C70" w:rsidRPr="00F50E30" w:rsidRDefault="00A17908" w:rsidP="00A17908">
      <w:pPr>
        <w:pStyle w:val="Titre2"/>
        <w:spacing w:before="0"/>
        <w:contextualSpacing/>
        <w:rPr>
          <w:lang w:val="el-GR"/>
        </w:rPr>
      </w:pPr>
      <w:r>
        <w:rPr>
          <w:lang w:val="el-GR"/>
        </w:rPr>
        <w:t>8.3</w:t>
      </w:r>
      <w:r w:rsidR="00682C70" w:rsidRPr="00F50E30">
        <w:rPr>
          <w:lang w:val="el-GR"/>
        </w:rPr>
        <w:t xml:space="preserve"> </w:t>
      </w:r>
      <w:r w:rsidR="00C7473E">
        <w:rPr>
          <w:lang w:val="el-GR"/>
        </w:rPr>
        <w:t>Ακύρωση</w:t>
      </w:r>
      <w:r w:rsidR="00C7473E" w:rsidRPr="00F50E30">
        <w:rPr>
          <w:lang w:val="el-GR"/>
        </w:rPr>
        <w:t xml:space="preserve"> </w:t>
      </w:r>
      <w:r w:rsidR="00C7473E">
        <w:rPr>
          <w:lang w:val="el-GR"/>
        </w:rPr>
        <w:t>για</w:t>
      </w:r>
      <w:r w:rsidR="00C7473E" w:rsidRPr="00F50E30">
        <w:rPr>
          <w:lang w:val="el-GR"/>
        </w:rPr>
        <w:t xml:space="preserve"> </w:t>
      </w:r>
      <w:r w:rsidR="00C7473E">
        <w:rPr>
          <w:lang w:val="el-GR"/>
        </w:rPr>
        <w:t>συμβατικούς</w:t>
      </w:r>
      <w:r w:rsidR="00C7473E" w:rsidRPr="00F50E30">
        <w:rPr>
          <w:lang w:val="el-GR"/>
        </w:rPr>
        <w:t xml:space="preserve"> </w:t>
      </w:r>
      <w:r w:rsidR="00C7473E">
        <w:rPr>
          <w:lang w:val="el-GR"/>
        </w:rPr>
        <w:t>λόγους</w:t>
      </w:r>
    </w:p>
    <w:p w:rsidR="00682C70" w:rsidRPr="000109EC" w:rsidRDefault="00A04A85" w:rsidP="00A17908">
      <w:pPr>
        <w:spacing w:after="0"/>
        <w:contextualSpacing/>
        <w:rPr>
          <w:lang w:val="el-GR"/>
        </w:rPr>
      </w:pPr>
      <w:r>
        <w:rPr>
          <w:lang w:val="el-GR"/>
        </w:rPr>
        <w:t>Σε</w:t>
      </w:r>
      <w:r w:rsidRPr="00A04A85">
        <w:rPr>
          <w:lang w:val="el-GR"/>
        </w:rPr>
        <w:t xml:space="preserve"> </w:t>
      </w:r>
      <w:r>
        <w:rPr>
          <w:lang w:val="el-GR"/>
        </w:rPr>
        <w:t>περίπτωση</w:t>
      </w:r>
      <w:r w:rsidRPr="00A04A85">
        <w:rPr>
          <w:lang w:val="el-GR"/>
        </w:rPr>
        <w:t xml:space="preserve"> </w:t>
      </w:r>
      <w:r>
        <w:rPr>
          <w:lang w:val="el-GR"/>
        </w:rPr>
        <w:t>που</w:t>
      </w:r>
      <w:r w:rsidRPr="00A04A85">
        <w:rPr>
          <w:lang w:val="el-GR"/>
        </w:rPr>
        <w:t xml:space="preserve">, </w:t>
      </w:r>
      <w:r>
        <w:rPr>
          <w:lang w:val="el-GR"/>
        </w:rPr>
        <w:t>στη</w:t>
      </w:r>
      <w:r w:rsidRPr="00A04A85">
        <w:rPr>
          <w:lang w:val="el-GR"/>
        </w:rPr>
        <w:t xml:space="preserve"> </w:t>
      </w:r>
      <w:r>
        <w:rPr>
          <w:lang w:val="el-GR"/>
        </w:rPr>
        <w:t>διάρκεια</w:t>
      </w:r>
      <w:r w:rsidRPr="00A04A85">
        <w:rPr>
          <w:lang w:val="el-GR"/>
        </w:rPr>
        <w:t xml:space="preserve"> </w:t>
      </w:r>
      <w:r>
        <w:rPr>
          <w:lang w:val="el-GR"/>
        </w:rPr>
        <w:t>της</w:t>
      </w:r>
      <w:r w:rsidRPr="00A04A85">
        <w:rPr>
          <w:lang w:val="el-GR"/>
        </w:rPr>
        <w:t xml:space="preserve"> </w:t>
      </w:r>
      <w:r>
        <w:rPr>
          <w:lang w:val="el-GR"/>
        </w:rPr>
        <w:t>εκτέλεσης</w:t>
      </w:r>
      <w:r w:rsidRPr="00A04A85">
        <w:rPr>
          <w:lang w:val="el-GR"/>
        </w:rPr>
        <w:t xml:space="preserve"> </w:t>
      </w:r>
      <w:r w:rsidR="00A17908">
        <w:rPr>
          <w:lang w:val="el-GR"/>
        </w:rPr>
        <w:t>των υπηρεσιών</w:t>
      </w:r>
      <w:r w:rsidRPr="00A04A85">
        <w:rPr>
          <w:lang w:val="el-GR"/>
        </w:rPr>
        <w:t xml:space="preserve">, </w:t>
      </w:r>
      <w:r>
        <w:rPr>
          <w:lang w:val="el-GR"/>
        </w:rPr>
        <w:t>ο</w:t>
      </w:r>
      <w:r w:rsidRPr="00A04A85">
        <w:rPr>
          <w:lang w:val="el-GR"/>
        </w:rPr>
        <w:t xml:space="preserve"> </w:t>
      </w:r>
      <w:r>
        <w:rPr>
          <w:lang w:val="el-GR"/>
        </w:rPr>
        <w:t>ανάδοχος</w:t>
      </w:r>
      <w:r w:rsidRPr="00A04A85">
        <w:rPr>
          <w:lang w:val="el-GR"/>
        </w:rPr>
        <w:t xml:space="preserve"> </w:t>
      </w:r>
      <w:r>
        <w:rPr>
          <w:lang w:val="el-GR"/>
        </w:rPr>
        <w:t>συναντήσει</w:t>
      </w:r>
      <w:r w:rsidRPr="00A04A85">
        <w:rPr>
          <w:lang w:val="el-GR"/>
        </w:rPr>
        <w:t xml:space="preserve"> </w:t>
      </w:r>
      <w:r>
        <w:rPr>
          <w:lang w:val="el-GR"/>
        </w:rPr>
        <w:t>ιδιαίτερες</w:t>
      </w:r>
      <w:r w:rsidRPr="00A04A85">
        <w:rPr>
          <w:lang w:val="el-GR"/>
        </w:rPr>
        <w:t xml:space="preserve"> </w:t>
      </w:r>
      <w:r>
        <w:rPr>
          <w:lang w:val="el-GR"/>
        </w:rPr>
        <w:t>τεχνικές</w:t>
      </w:r>
      <w:r w:rsidRPr="00A04A85">
        <w:rPr>
          <w:lang w:val="el-GR"/>
        </w:rPr>
        <w:t xml:space="preserve"> </w:t>
      </w:r>
      <w:r>
        <w:rPr>
          <w:lang w:val="el-GR"/>
        </w:rPr>
        <w:t>δυσκολίες</w:t>
      </w:r>
      <w:r w:rsidRPr="00A04A85">
        <w:rPr>
          <w:lang w:val="el-GR"/>
        </w:rPr>
        <w:t xml:space="preserve">, </w:t>
      </w:r>
      <w:r>
        <w:rPr>
          <w:lang w:val="el-GR"/>
        </w:rPr>
        <w:t>των</w:t>
      </w:r>
      <w:r w:rsidRPr="00A04A85">
        <w:rPr>
          <w:lang w:val="el-GR"/>
        </w:rPr>
        <w:t xml:space="preserve"> </w:t>
      </w:r>
      <w:r>
        <w:rPr>
          <w:lang w:val="el-GR"/>
        </w:rPr>
        <w:t>οποίων</w:t>
      </w:r>
      <w:r w:rsidRPr="00A04A85">
        <w:rPr>
          <w:lang w:val="el-GR"/>
        </w:rPr>
        <w:t xml:space="preserve"> </w:t>
      </w:r>
      <w:r>
        <w:rPr>
          <w:lang w:val="el-GR"/>
        </w:rPr>
        <w:t>η</w:t>
      </w:r>
      <w:r w:rsidRPr="00A04A85">
        <w:rPr>
          <w:lang w:val="el-GR"/>
        </w:rPr>
        <w:t xml:space="preserve"> </w:t>
      </w:r>
      <w:r>
        <w:rPr>
          <w:lang w:val="el-GR"/>
        </w:rPr>
        <w:t>επίλυση</w:t>
      </w:r>
      <w:r w:rsidRPr="00A04A85">
        <w:rPr>
          <w:lang w:val="el-GR"/>
        </w:rPr>
        <w:t xml:space="preserve"> </w:t>
      </w:r>
      <w:r>
        <w:rPr>
          <w:lang w:val="el-GR"/>
        </w:rPr>
        <w:t>θα</w:t>
      </w:r>
      <w:r w:rsidRPr="00A04A85">
        <w:rPr>
          <w:lang w:val="el-GR"/>
        </w:rPr>
        <w:t xml:space="preserve"> </w:t>
      </w:r>
      <w:r>
        <w:rPr>
          <w:lang w:val="el-GR"/>
        </w:rPr>
        <w:t>απαιτούσε</w:t>
      </w:r>
      <w:r w:rsidRPr="00A04A85">
        <w:rPr>
          <w:lang w:val="el-GR"/>
        </w:rPr>
        <w:t xml:space="preserve"> </w:t>
      </w:r>
      <w:r>
        <w:rPr>
          <w:lang w:val="el-GR"/>
        </w:rPr>
        <w:t>την</w:t>
      </w:r>
      <w:r w:rsidRPr="00A04A85">
        <w:rPr>
          <w:lang w:val="el-GR"/>
        </w:rPr>
        <w:t xml:space="preserve"> </w:t>
      </w:r>
      <w:r>
        <w:rPr>
          <w:lang w:val="el-GR"/>
        </w:rPr>
        <w:t>εφαρμογή</w:t>
      </w:r>
      <w:r w:rsidRPr="00A04A85">
        <w:rPr>
          <w:lang w:val="el-GR"/>
        </w:rPr>
        <w:t xml:space="preserve"> </w:t>
      </w:r>
      <w:r>
        <w:rPr>
          <w:lang w:val="el-GR"/>
        </w:rPr>
        <w:t>μέσων</w:t>
      </w:r>
      <w:r w:rsidRPr="00A04A85">
        <w:rPr>
          <w:lang w:val="el-GR"/>
        </w:rPr>
        <w:t xml:space="preserve"> </w:t>
      </w:r>
      <w:r>
        <w:rPr>
          <w:lang w:val="el-GR"/>
        </w:rPr>
        <w:t>δυσανάλογων</w:t>
      </w:r>
      <w:r w:rsidRPr="00A04A85">
        <w:rPr>
          <w:lang w:val="el-GR"/>
        </w:rPr>
        <w:t xml:space="preserve"> </w:t>
      </w:r>
      <w:r>
        <w:rPr>
          <w:lang w:val="el-GR"/>
        </w:rPr>
        <w:t>με</w:t>
      </w:r>
      <w:r w:rsidRPr="00A04A85">
        <w:rPr>
          <w:lang w:val="el-GR"/>
        </w:rPr>
        <w:t xml:space="preserve"> </w:t>
      </w:r>
      <w:r>
        <w:rPr>
          <w:lang w:val="el-GR"/>
        </w:rPr>
        <w:t>τον</w:t>
      </w:r>
      <w:r w:rsidRPr="00A04A85">
        <w:rPr>
          <w:lang w:val="el-GR"/>
        </w:rPr>
        <w:t xml:space="preserve"> </w:t>
      </w:r>
      <w:r>
        <w:rPr>
          <w:lang w:val="el-GR"/>
        </w:rPr>
        <w:t>προϋπολογισμό</w:t>
      </w:r>
      <w:r w:rsidRPr="00A04A85">
        <w:rPr>
          <w:lang w:val="el-GR"/>
        </w:rPr>
        <w:t xml:space="preserve"> </w:t>
      </w:r>
      <w:r w:rsidR="007051A2">
        <w:rPr>
          <w:lang w:val="el-GR"/>
        </w:rPr>
        <w:t>του</w:t>
      </w:r>
      <w:r w:rsidR="00A17908">
        <w:rPr>
          <w:lang w:val="el-GR"/>
        </w:rPr>
        <w:t xml:space="preserve"> διαγωνισμού</w:t>
      </w:r>
      <w:r w:rsidRPr="00A04A85">
        <w:rPr>
          <w:lang w:val="el-GR"/>
        </w:rPr>
        <w:t xml:space="preserve">, </w:t>
      </w:r>
      <w:r>
        <w:rPr>
          <w:lang w:val="el-GR"/>
        </w:rPr>
        <w:t>η</w:t>
      </w:r>
      <w:r w:rsidRPr="00A04A85">
        <w:rPr>
          <w:lang w:val="el-GR"/>
        </w:rPr>
        <w:t xml:space="preserve"> </w:t>
      </w:r>
      <w:r>
        <w:rPr>
          <w:lang w:val="el-GR"/>
        </w:rPr>
        <w:t>αναθέτουσα</w:t>
      </w:r>
      <w:r w:rsidRPr="00A04A85">
        <w:rPr>
          <w:lang w:val="el-GR"/>
        </w:rPr>
        <w:t xml:space="preserve"> </w:t>
      </w:r>
      <w:r>
        <w:rPr>
          <w:lang w:val="el-GR"/>
        </w:rPr>
        <w:t>αρχή</w:t>
      </w:r>
      <w:r w:rsidRPr="00A04A85">
        <w:rPr>
          <w:lang w:val="el-GR"/>
        </w:rPr>
        <w:t xml:space="preserve"> </w:t>
      </w:r>
      <w:r>
        <w:rPr>
          <w:lang w:val="el-GR"/>
        </w:rPr>
        <w:t>μπορεί</w:t>
      </w:r>
      <w:r w:rsidRPr="00A04A85">
        <w:rPr>
          <w:lang w:val="el-GR"/>
        </w:rPr>
        <w:t xml:space="preserve"> </w:t>
      </w:r>
      <w:r>
        <w:rPr>
          <w:lang w:val="el-GR"/>
        </w:rPr>
        <w:t>να</w:t>
      </w:r>
      <w:r w:rsidRPr="00A04A85">
        <w:rPr>
          <w:lang w:val="el-GR"/>
        </w:rPr>
        <w:t xml:space="preserve"> </w:t>
      </w:r>
      <w:r>
        <w:rPr>
          <w:lang w:val="el-GR"/>
        </w:rPr>
        <w:t>ακυρώσει</w:t>
      </w:r>
      <w:r w:rsidRPr="00A04A85">
        <w:rPr>
          <w:lang w:val="el-GR"/>
        </w:rPr>
        <w:t xml:space="preserve"> </w:t>
      </w:r>
      <w:r w:rsidR="00A17908">
        <w:rPr>
          <w:lang w:val="el-GR"/>
        </w:rPr>
        <w:t>το διαγωνισμό</w:t>
      </w:r>
      <w:r w:rsidRPr="00A04A85">
        <w:rPr>
          <w:lang w:val="el-GR"/>
        </w:rPr>
        <w:t xml:space="preserve">, </w:t>
      </w:r>
      <w:r>
        <w:rPr>
          <w:lang w:val="el-GR"/>
        </w:rPr>
        <w:t>είτε</w:t>
      </w:r>
      <w:r w:rsidRPr="00A04A85">
        <w:rPr>
          <w:lang w:val="el-GR"/>
        </w:rPr>
        <w:t xml:space="preserve"> </w:t>
      </w:r>
      <w:r>
        <w:rPr>
          <w:lang w:val="el-GR"/>
        </w:rPr>
        <w:t>με</w:t>
      </w:r>
      <w:r w:rsidRPr="00A04A85">
        <w:rPr>
          <w:lang w:val="el-GR"/>
        </w:rPr>
        <w:t xml:space="preserve"> </w:t>
      </w:r>
      <w:r>
        <w:rPr>
          <w:lang w:val="el-GR"/>
        </w:rPr>
        <w:t>δική</w:t>
      </w:r>
      <w:r w:rsidRPr="00A04A85">
        <w:rPr>
          <w:lang w:val="el-GR"/>
        </w:rPr>
        <w:t xml:space="preserve"> </w:t>
      </w:r>
      <w:r>
        <w:rPr>
          <w:lang w:val="el-GR"/>
        </w:rPr>
        <w:t>της</w:t>
      </w:r>
      <w:r w:rsidRPr="00A04A85">
        <w:rPr>
          <w:lang w:val="el-GR"/>
        </w:rPr>
        <w:t xml:space="preserve"> </w:t>
      </w:r>
      <w:r>
        <w:rPr>
          <w:lang w:val="el-GR"/>
        </w:rPr>
        <w:t>πρωτοβουλία</w:t>
      </w:r>
      <w:r w:rsidRPr="00A04A85">
        <w:rPr>
          <w:lang w:val="el-GR"/>
        </w:rPr>
        <w:t xml:space="preserve">, </w:t>
      </w:r>
      <w:r>
        <w:rPr>
          <w:lang w:val="el-GR"/>
        </w:rPr>
        <w:t>είτε</w:t>
      </w:r>
      <w:r w:rsidRPr="00A04A85">
        <w:rPr>
          <w:lang w:val="el-GR"/>
        </w:rPr>
        <w:t xml:space="preserve"> </w:t>
      </w:r>
      <w:r>
        <w:rPr>
          <w:lang w:val="el-GR"/>
        </w:rPr>
        <w:t>κατόπιν</w:t>
      </w:r>
      <w:r w:rsidRPr="00A04A85">
        <w:rPr>
          <w:lang w:val="el-GR"/>
        </w:rPr>
        <w:t xml:space="preserve"> </w:t>
      </w:r>
      <w:r>
        <w:rPr>
          <w:lang w:val="el-GR"/>
        </w:rPr>
        <w:t>αιτήματος</w:t>
      </w:r>
      <w:r w:rsidRPr="00A04A85">
        <w:rPr>
          <w:lang w:val="el-GR"/>
        </w:rPr>
        <w:t xml:space="preserve"> </w:t>
      </w:r>
      <w:r>
        <w:rPr>
          <w:lang w:val="el-GR"/>
        </w:rPr>
        <w:t>του</w:t>
      </w:r>
      <w:r w:rsidRPr="00A04A85">
        <w:rPr>
          <w:lang w:val="el-GR"/>
        </w:rPr>
        <w:t xml:space="preserve"> </w:t>
      </w:r>
      <w:r>
        <w:rPr>
          <w:lang w:val="el-GR"/>
        </w:rPr>
        <w:t xml:space="preserve">αναδόχου. </w:t>
      </w:r>
    </w:p>
    <w:p w:rsidR="00682C70" w:rsidRPr="00F50E30" w:rsidRDefault="00A04A85" w:rsidP="00A17908">
      <w:pPr>
        <w:spacing w:after="0"/>
        <w:contextualSpacing/>
        <w:rPr>
          <w:lang w:val="el-GR"/>
        </w:rPr>
      </w:pPr>
      <w:r>
        <w:rPr>
          <w:lang w:val="el-GR"/>
        </w:rPr>
        <w:t>Σε</w:t>
      </w:r>
      <w:r w:rsidRPr="009D6197">
        <w:rPr>
          <w:lang w:val="el-GR"/>
        </w:rPr>
        <w:t xml:space="preserve"> </w:t>
      </w:r>
      <w:r>
        <w:rPr>
          <w:lang w:val="el-GR"/>
        </w:rPr>
        <w:t>περίπτωση</w:t>
      </w:r>
      <w:r w:rsidRPr="009D6197">
        <w:rPr>
          <w:lang w:val="el-GR"/>
        </w:rPr>
        <w:t xml:space="preserve"> </w:t>
      </w:r>
      <w:r>
        <w:rPr>
          <w:lang w:val="el-GR"/>
        </w:rPr>
        <w:t>που</w:t>
      </w:r>
      <w:r w:rsidRPr="009D6197">
        <w:rPr>
          <w:lang w:val="el-GR"/>
        </w:rPr>
        <w:t xml:space="preserve"> </w:t>
      </w:r>
      <w:r>
        <w:rPr>
          <w:lang w:val="el-GR"/>
        </w:rPr>
        <w:t>ο</w:t>
      </w:r>
      <w:r w:rsidRPr="009D6197">
        <w:rPr>
          <w:lang w:val="el-GR"/>
        </w:rPr>
        <w:t xml:space="preserve"> </w:t>
      </w:r>
      <w:r w:rsidR="007051A2">
        <w:rPr>
          <w:lang w:val="el-GR"/>
        </w:rPr>
        <w:t>ανάδοχος</w:t>
      </w:r>
      <w:r w:rsidRPr="009D6197">
        <w:rPr>
          <w:lang w:val="el-GR"/>
        </w:rPr>
        <w:t xml:space="preserve"> </w:t>
      </w:r>
      <w:r w:rsidR="009D6197">
        <w:rPr>
          <w:lang w:val="el-GR"/>
        </w:rPr>
        <w:t>αδυνατεί</w:t>
      </w:r>
      <w:r w:rsidR="009D6197" w:rsidRPr="009D6197">
        <w:rPr>
          <w:lang w:val="el-GR"/>
        </w:rPr>
        <w:t xml:space="preserve"> </w:t>
      </w:r>
      <w:r w:rsidR="009D6197">
        <w:rPr>
          <w:lang w:val="el-GR"/>
        </w:rPr>
        <w:t>να</w:t>
      </w:r>
      <w:r w:rsidR="009D6197" w:rsidRPr="009D6197">
        <w:rPr>
          <w:lang w:val="el-GR"/>
        </w:rPr>
        <w:t xml:space="preserve"> </w:t>
      </w:r>
      <w:r w:rsidR="009D6197">
        <w:rPr>
          <w:lang w:val="el-GR"/>
        </w:rPr>
        <w:t>εκτελέσει</w:t>
      </w:r>
      <w:r w:rsidR="009D6197" w:rsidRPr="009D6197">
        <w:rPr>
          <w:lang w:val="el-GR"/>
        </w:rPr>
        <w:t xml:space="preserve"> </w:t>
      </w:r>
      <w:r w:rsidR="009D6197">
        <w:rPr>
          <w:lang w:val="el-GR"/>
        </w:rPr>
        <w:t>τις</w:t>
      </w:r>
      <w:r w:rsidR="009D6197" w:rsidRPr="009D6197">
        <w:rPr>
          <w:lang w:val="el-GR"/>
        </w:rPr>
        <w:t xml:space="preserve"> </w:t>
      </w:r>
      <w:r w:rsidR="009D6197">
        <w:rPr>
          <w:lang w:val="el-GR"/>
        </w:rPr>
        <w:t>συμβατικές</w:t>
      </w:r>
      <w:r w:rsidR="009D6197" w:rsidRPr="009D6197">
        <w:rPr>
          <w:lang w:val="el-GR"/>
        </w:rPr>
        <w:t xml:space="preserve"> </w:t>
      </w:r>
      <w:r w:rsidR="007051A2">
        <w:rPr>
          <w:lang w:val="el-GR"/>
        </w:rPr>
        <w:t>του</w:t>
      </w:r>
      <w:r w:rsidR="009D6197" w:rsidRPr="009D6197">
        <w:rPr>
          <w:lang w:val="el-GR"/>
        </w:rPr>
        <w:t xml:space="preserve"> </w:t>
      </w:r>
      <w:r w:rsidR="009D6197">
        <w:rPr>
          <w:lang w:val="el-GR"/>
        </w:rPr>
        <w:t>υποχρεώσεις</w:t>
      </w:r>
      <w:r w:rsidR="009D6197" w:rsidRPr="009D6197">
        <w:rPr>
          <w:lang w:val="el-GR"/>
        </w:rPr>
        <w:t xml:space="preserve"> </w:t>
      </w:r>
      <w:r w:rsidR="009D6197">
        <w:rPr>
          <w:lang w:val="el-GR"/>
        </w:rPr>
        <w:t>εξαιτίας</w:t>
      </w:r>
      <w:r w:rsidR="009D6197" w:rsidRPr="009D6197">
        <w:rPr>
          <w:lang w:val="el-GR"/>
        </w:rPr>
        <w:t xml:space="preserve"> </w:t>
      </w:r>
      <w:r w:rsidR="009D6197">
        <w:rPr>
          <w:lang w:val="el-GR"/>
        </w:rPr>
        <w:t>ενός</w:t>
      </w:r>
      <w:r w:rsidR="009D6197" w:rsidRPr="009D6197">
        <w:rPr>
          <w:lang w:val="el-GR"/>
        </w:rPr>
        <w:t xml:space="preserve"> </w:t>
      </w:r>
      <w:r w:rsidR="009D6197">
        <w:rPr>
          <w:lang w:val="el-GR"/>
        </w:rPr>
        <w:t>γεγονότος</w:t>
      </w:r>
      <w:r w:rsidR="009D6197" w:rsidRPr="009D6197">
        <w:rPr>
          <w:lang w:val="el-GR"/>
        </w:rPr>
        <w:t xml:space="preserve"> </w:t>
      </w:r>
      <w:r w:rsidR="009D6197">
        <w:rPr>
          <w:lang w:val="el-GR"/>
        </w:rPr>
        <w:t>ανωτέρας</w:t>
      </w:r>
      <w:r w:rsidR="009D6197" w:rsidRPr="009D6197">
        <w:rPr>
          <w:lang w:val="el-GR"/>
        </w:rPr>
        <w:t xml:space="preserve"> </w:t>
      </w:r>
      <w:r w:rsidR="009D6197">
        <w:rPr>
          <w:lang w:val="el-GR"/>
        </w:rPr>
        <w:t>βίας</w:t>
      </w:r>
      <w:r w:rsidR="009D6197" w:rsidRPr="009D6197">
        <w:rPr>
          <w:lang w:val="el-GR"/>
        </w:rPr>
        <w:t xml:space="preserve">, </w:t>
      </w:r>
      <w:r w:rsidR="009D6197">
        <w:rPr>
          <w:lang w:val="el-GR"/>
        </w:rPr>
        <w:t>η</w:t>
      </w:r>
      <w:r w:rsidR="009D6197" w:rsidRPr="009D6197">
        <w:rPr>
          <w:lang w:val="el-GR"/>
        </w:rPr>
        <w:t xml:space="preserve"> </w:t>
      </w:r>
      <w:r w:rsidR="009D6197">
        <w:rPr>
          <w:lang w:val="el-GR"/>
        </w:rPr>
        <w:t>αναθέτουσα</w:t>
      </w:r>
      <w:r w:rsidR="009D6197" w:rsidRPr="009D6197">
        <w:rPr>
          <w:lang w:val="el-GR"/>
        </w:rPr>
        <w:t xml:space="preserve"> </w:t>
      </w:r>
      <w:r w:rsidR="009D6197">
        <w:rPr>
          <w:lang w:val="el-GR"/>
        </w:rPr>
        <w:t>αρχή</w:t>
      </w:r>
      <w:r w:rsidR="009D6197" w:rsidRPr="009D6197">
        <w:rPr>
          <w:lang w:val="el-GR"/>
        </w:rPr>
        <w:t xml:space="preserve"> </w:t>
      </w:r>
      <w:r w:rsidR="009D6197">
        <w:rPr>
          <w:lang w:val="el-GR"/>
        </w:rPr>
        <w:t>ακυρώνει</w:t>
      </w:r>
      <w:r w:rsidR="009D6197" w:rsidRPr="009D6197">
        <w:rPr>
          <w:lang w:val="el-GR"/>
        </w:rPr>
        <w:t xml:space="preserve"> </w:t>
      </w:r>
      <w:r w:rsidR="00A17908">
        <w:rPr>
          <w:lang w:val="el-GR"/>
        </w:rPr>
        <w:t>το διαγωνισμό</w:t>
      </w:r>
      <w:r w:rsidR="009D6197">
        <w:rPr>
          <w:lang w:val="el-GR"/>
        </w:rPr>
        <w:t xml:space="preserve">. </w:t>
      </w:r>
    </w:p>
    <w:p w:rsidR="00682C70" w:rsidRPr="00F50E30" w:rsidRDefault="00A17908" w:rsidP="00A17908">
      <w:pPr>
        <w:pStyle w:val="Titre2"/>
        <w:spacing w:before="0"/>
        <w:contextualSpacing/>
        <w:rPr>
          <w:lang w:val="el-GR"/>
        </w:rPr>
      </w:pPr>
      <w:r>
        <w:rPr>
          <w:lang w:val="el-GR"/>
        </w:rPr>
        <w:t>8.4</w:t>
      </w:r>
      <w:r w:rsidR="00682C70" w:rsidRPr="00F50E30">
        <w:rPr>
          <w:lang w:val="el-GR"/>
        </w:rPr>
        <w:t xml:space="preserve"> </w:t>
      </w:r>
      <w:r w:rsidR="009D6197">
        <w:rPr>
          <w:lang w:val="el-GR"/>
        </w:rPr>
        <w:t>Ακύρωση</w:t>
      </w:r>
      <w:r w:rsidR="009D6197" w:rsidRPr="00F50E30">
        <w:rPr>
          <w:lang w:val="el-GR"/>
        </w:rPr>
        <w:t xml:space="preserve"> </w:t>
      </w:r>
      <w:r w:rsidR="009D6197">
        <w:rPr>
          <w:lang w:val="el-GR"/>
        </w:rPr>
        <w:t>από</w:t>
      </w:r>
      <w:r w:rsidR="009D6197" w:rsidRPr="00F50E30">
        <w:rPr>
          <w:lang w:val="el-GR"/>
        </w:rPr>
        <w:t xml:space="preserve"> </w:t>
      </w:r>
      <w:r w:rsidR="009D6197">
        <w:rPr>
          <w:lang w:val="el-GR"/>
        </w:rPr>
        <w:t>υπαιτιότητα</w:t>
      </w:r>
      <w:r w:rsidR="009D6197" w:rsidRPr="00F50E30">
        <w:rPr>
          <w:lang w:val="el-GR"/>
        </w:rPr>
        <w:t xml:space="preserve"> </w:t>
      </w:r>
      <w:r w:rsidR="009D6197">
        <w:rPr>
          <w:lang w:val="el-GR"/>
        </w:rPr>
        <w:t>του</w:t>
      </w:r>
      <w:r w:rsidR="009D6197" w:rsidRPr="00F50E30">
        <w:rPr>
          <w:lang w:val="el-GR"/>
        </w:rPr>
        <w:t xml:space="preserve"> </w:t>
      </w:r>
      <w:r w:rsidR="009D6197">
        <w:rPr>
          <w:lang w:val="el-GR"/>
        </w:rPr>
        <w:t>αναδόχου</w:t>
      </w:r>
    </w:p>
    <w:p w:rsidR="00682C70" w:rsidRPr="00F50E30" w:rsidRDefault="004375E6" w:rsidP="00A17908">
      <w:pPr>
        <w:spacing w:after="0"/>
        <w:contextualSpacing/>
        <w:rPr>
          <w:lang w:val="el-GR"/>
        </w:rPr>
      </w:pPr>
      <w:r>
        <w:rPr>
          <w:lang w:val="el-GR"/>
        </w:rPr>
        <w:t>Η</w:t>
      </w:r>
      <w:r w:rsidRPr="00F50E30">
        <w:rPr>
          <w:lang w:val="el-GR"/>
        </w:rPr>
        <w:t xml:space="preserve"> </w:t>
      </w:r>
      <w:r>
        <w:rPr>
          <w:lang w:val="el-GR"/>
        </w:rPr>
        <w:t>αναθέτουσα</w:t>
      </w:r>
      <w:r w:rsidRPr="00F50E30">
        <w:rPr>
          <w:lang w:val="el-GR"/>
        </w:rPr>
        <w:t xml:space="preserve"> </w:t>
      </w:r>
      <w:r>
        <w:rPr>
          <w:lang w:val="el-GR"/>
        </w:rPr>
        <w:t>αρχή</w:t>
      </w:r>
      <w:r w:rsidRPr="00F50E30">
        <w:rPr>
          <w:lang w:val="el-GR"/>
        </w:rPr>
        <w:t xml:space="preserve"> </w:t>
      </w:r>
      <w:r>
        <w:rPr>
          <w:lang w:val="el-GR"/>
        </w:rPr>
        <w:t>μπορεί</w:t>
      </w:r>
      <w:r w:rsidRPr="00F50E30">
        <w:rPr>
          <w:lang w:val="el-GR"/>
        </w:rPr>
        <w:t xml:space="preserve"> </w:t>
      </w:r>
      <w:r>
        <w:rPr>
          <w:lang w:val="el-GR"/>
        </w:rPr>
        <w:t>να</w:t>
      </w:r>
      <w:r w:rsidRPr="00F50E30">
        <w:rPr>
          <w:lang w:val="el-GR"/>
        </w:rPr>
        <w:t xml:space="preserve"> </w:t>
      </w:r>
      <w:r>
        <w:rPr>
          <w:lang w:val="el-GR"/>
        </w:rPr>
        <w:t>ακυρώσει</w:t>
      </w:r>
      <w:r w:rsidRPr="00F50E30">
        <w:rPr>
          <w:lang w:val="el-GR"/>
        </w:rPr>
        <w:t xml:space="preserve"> </w:t>
      </w:r>
      <w:r>
        <w:rPr>
          <w:lang w:val="el-GR"/>
        </w:rPr>
        <w:t>τη</w:t>
      </w:r>
      <w:r w:rsidRPr="00F50E30">
        <w:rPr>
          <w:lang w:val="el-GR"/>
        </w:rPr>
        <w:t xml:space="preserve"> </w:t>
      </w:r>
      <w:r>
        <w:rPr>
          <w:lang w:val="el-GR"/>
        </w:rPr>
        <w:t>σύμβαση</w:t>
      </w:r>
      <w:r w:rsidRPr="00F50E30">
        <w:rPr>
          <w:lang w:val="el-GR"/>
        </w:rPr>
        <w:t xml:space="preserve"> </w:t>
      </w:r>
      <w:r>
        <w:rPr>
          <w:lang w:val="el-GR"/>
        </w:rPr>
        <w:t>λόγω</w:t>
      </w:r>
      <w:r w:rsidRPr="00F50E30">
        <w:rPr>
          <w:lang w:val="el-GR"/>
        </w:rPr>
        <w:t xml:space="preserve"> </w:t>
      </w:r>
      <w:r>
        <w:rPr>
          <w:lang w:val="el-GR"/>
        </w:rPr>
        <w:t>υπαιτιότητας</w:t>
      </w:r>
      <w:r w:rsidRPr="00F50E30">
        <w:rPr>
          <w:lang w:val="el-GR"/>
        </w:rPr>
        <w:t xml:space="preserve"> </w:t>
      </w:r>
      <w:r>
        <w:rPr>
          <w:lang w:val="el-GR"/>
        </w:rPr>
        <w:t>του</w:t>
      </w:r>
      <w:r w:rsidRPr="00F50E30">
        <w:rPr>
          <w:lang w:val="el-GR"/>
        </w:rPr>
        <w:t xml:space="preserve"> </w:t>
      </w:r>
      <w:r>
        <w:rPr>
          <w:lang w:val="el-GR"/>
        </w:rPr>
        <w:t>αναδόχου</w:t>
      </w:r>
      <w:r w:rsidRPr="00F50E30">
        <w:rPr>
          <w:lang w:val="el-GR"/>
        </w:rPr>
        <w:t xml:space="preserve"> </w:t>
      </w:r>
      <w:r>
        <w:rPr>
          <w:lang w:val="el-GR"/>
        </w:rPr>
        <w:t>στις</w:t>
      </w:r>
      <w:r w:rsidRPr="00F50E30">
        <w:rPr>
          <w:lang w:val="el-GR"/>
        </w:rPr>
        <w:t xml:space="preserve"> </w:t>
      </w:r>
      <w:r>
        <w:rPr>
          <w:lang w:val="el-GR"/>
        </w:rPr>
        <w:t>παρακάτω</w:t>
      </w:r>
      <w:r w:rsidRPr="00F50E30">
        <w:rPr>
          <w:lang w:val="el-GR"/>
        </w:rPr>
        <w:t xml:space="preserve"> </w:t>
      </w:r>
      <w:r>
        <w:rPr>
          <w:lang w:val="el-GR"/>
        </w:rPr>
        <w:t>περιπτώσεις</w:t>
      </w:r>
      <w:r w:rsidRPr="00F50E30">
        <w:rPr>
          <w:lang w:val="el-GR"/>
        </w:rPr>
        <w:t xml:space="preserve">: </w:t>
      </w:r>
    </w:p>
    <w:p w:rsidR="00682C70" w:rsidRPr="00F50E30" w:rsidRDefault="004375E6" w:rsidP="00A17908">
      <w:pPr>
        <w:spacing w:after="0"/>
        <w:contextualSpacing/>
        <w:rPr>
          <w:lang w:val="el-GR"/>
        </w:rPr>
      </w:pPr>
      <w:r>
        <w:rPr>
          <w:lang w:val="el-GR"/>
        </w:rPr>
        <w:t>α</w:t>
      </w:r>
      <w:r w:rsidR="00682C70" w:rsidRPr="00F50E30">
        <w:rPr>
          <w:lang w:val="el-GR"/>
        </w:rPr>
        <w:t xml:space="preserve">) </w:t>
      </w:r>
      <w:r>
        <w:rPr>
          <w:lang w:val="el-GR"/>
        </w:rPr>
        <w:t>Ο</w:t>
      </w:r>
      <w:r w:rsidRPr="00F50E30">
        <w:rPr>
          <w:lang w:val="el-GR"/>
        </w:rPr>
        <w:t xml:space="preserve"> </w:t>
      </w:r>
      <w:r>
        <w:rPr>
          <w:lang w:val="el-GR"/>
        </w:rPr>
        <w:t>ανάδοχος</w:t>
      </w:r>
      <w:r w:rsidRPr="00F50E30">
        <w:rPr>
          <w:lang w:val="el-GR"/>
        </w:rPr>
        <w:t xml:space="preserve"> </w:t>
      </w:r>
      <w:r>
        <w:rPr>
          <w:lang w:val="el-GR"/>
        </w:rPr>
        <w:t>αντιβαίνει</w:t>
      </w:r>
      <w:r w:rsidRPr="00F50E30">
        <w:rPr>
          <w:lang w:val="el-GR"/>
        </w:rPr>
        <w:t xml:space="preserve"> </w:t>
      </w:r>
      <w:r>
        <w:rPr>
          <w:lang w:val="el-GR"/>
        </w:rPr>
        <w:t>στις</w:t>
      </w:r>
      <w:r w:rsidRPr="00F50E30">
        <w:rPr>
          <w:lang w:val="el-GR"/>
        </w:rPr>
        <w:t xml:space="preserve"> </w:t>
      </w:r>
      <w:r>
        <w:rPr>
          <w:lang w:val="el-GR"/>
        </w:rPr>
        <w:t>νόμιμες</w:t>
      </w:r>
      <w:r w:rsidR="007939AA" w:rsidRPr="00F50E30">
        <w:rPr>
          <w:lang w:val="el-GR"/>
        </w:rPr>
        <w:t xml:space="preserve"> </w:t>
      </w:r>
      <w:r w:rsidR="007939AA">
        <w:rPr>
          <w:lang w:val="el-GR"/>
        </w:rPr>
        <w:t>υποχρεώσεις</w:t>
      </w:r>
      <w:r w:rsidR="007939AA" w:rsidRPr="00F50E30">
        <w:rPr>
          <w:lang w:val="el-GR"/>
        </w:rPr>
        <w:t xml:space="preserve"> </w:t>
      </w:r>
      <w:r w:rsidR="007939AA">
        <w:rPr>
          <w:lang w:val="el-GR"/>
        </w:rPr>
        <w:t>του</w:t>
      </w:r>
      <w:r w:rsidR="007939AA" w:rsidRPr="00F50E30">
        <w:rPr>
          <w:lang w:val="el-GR"/>
        </w:rPr>
        <w:t xml:space="preserve"> </w:t>
      </w:r>
      <w:r w:rsidR="007939AA">
        <w:rPr>
          <w:lang w:val="el-GR"/>
        </w:rPr>
        <w:t>σε</w:t>
      </w:r>
      <w:r w:rsidR="007939AA" w:rsidRPr="00F50E30">
        <w:rPr>
          <w:lang w:val="el-GR"/>
        </w:rPr>
        <w:t xml:space="preserve"> </w:t>
      </w:r>
      <w:r w:rsidR="007939AA">
        <w:rPr>
          <w:lang w:val="el-GR"/>
        </w:rPr>
        <w:t>σχέση</w:t>
      </w:r>
      <w:r w:rsidR="007939AA" w:rsidRPr="00F50E30">
        <w:rPr>
          <w:lang w:val="el-GR"/>
        </w:rPr>
        <w:t xml:space="preserve"> </w:t>
      </w:r>
      <w:r w:rsidR="007939AA">
        <w:rPr>
          <w:lang w:val="el-GR"/>
        </w:rPr>
        <w:t>με</w:t>
      </w:r>
      <w:r w:rsidR="007939AA" w:rsidRPr="00F50E30">
        <w:rPr>
          <w:lang w:val="el-GR"/>
        </w:rPr>
        <w:t xml:space="preserve"> </w:t>
      </w:r>
      <w:r w:rsidR="007939AA">
        <w:rPr>
          <w:lang w:val="el-GR"/>
        </w:rPr>
        <w:t>την</w:t>
      </w:r>
      <w:r w:rsidR="007939AA" w:rsidRPr="00F50E30">
        <w:rPr>
          <w:lang w:val="el-GR"/>
        </w:rPr>
        <w:t xml:space="preserve"> </w:t>
      </w:r>
      <w:r w:rsidR="007939AA">
        <w:rPr>
          <w:lang w:val="el-GR"/>
        </w:rPr>
        <w:t>εργασία</w:t>
      </w:r>
      <w:r w:rsidR="007939AA" w:rsidRPr="00F50E30">
        <w:rPr>
          <w:lang w:val="el-GR"/>
        </w:rPr>
        <w:t xml:space="preserve"> </w:t>
      </w:r>
      <w:r w:rsidR="007939AA">
        <w:rPr>
          <w:lang w:val="el-GR"/>
        </w:rPr>
        <w:t>ή</w:t>
      </w:r>
      <w:r w:rsidR="007939AA" w:rsidRPr="00F50E30">
        <w:rPr>
          <w:lang w:val="el-GR"/>
        </w:rPr>
        <w:t xml:space="preserve"> </w:t>
      </w:r>
      <w:r w:rsidR="007939AA">
        <w:rPr>
          <w:lang w:val="el-GR"/>
        </w:rPr>
        <w:t>την</w:t>
      </w:r>
      <w:r w:rsidR="007939AA" w:rsidRPr="00F50E30">
        <w:rPr>
          <w:lang w:val="el-GR"/>
        </w:rPr>
        <w:t xml:space="preserve"> </w:t>
      </w:r>
      <w:r w:rsidR="007939AA">
        <w:rPr>
          <w:lang w:val="el-GR"/>
        </w:rPr>
        <w:t>προστασία</w:t>
      </w:r>
      <w:r w:rsidR="007939AA" w:rsidRPr="00F50E30">
        <w:rPr>
          <w:lang w:val="el-GR"/>
        </w:rPr>
        <w:t xml:space="preserve"> </w:t>
      </w:r>
      <w:r w:rsidR="007939AA">
        <w:rPr>
          <w:lang w:val="el-GR"/>
        </w:rPr>
        <w:t>του</w:t>
      </w:r>
      <w:r w:rsidR="007939AA" w:rsidRPr="00F50E30">
        <w:rPr>
          <w:lang w:val="el-GR"/>
        </w:rPr>
        <w:t xml:space="preserve"> </w:t>
      </w:r>
      <w:r w:rsidR="007939AA">
        <w:rPr>
          <w:lang w:val="el-GR"/>
        </w:rPr>
        <w:t>περιβάλλοντος</w:t>
      </w:r>
      <w:r w:rsidR="007939AA" w:rsidRPr="00F50E30">
        <w:rPr>
          <w:lang w:val="el-GR"/>
        </w:rPr>
        <w:t xml:space="preserve">· </w:t>
      </w:r>
    </w:p>
    <w:p w:rsidR="00682C70" w:rsidRPr="007939AA" w:rsidRDefault="007939AA" w:rsidP="00E07660">
      <w:pPr>
        <w:spacing w:after="0"/>
        <w:rPr>
          <w:lang w:val="el-GR"/>
        </w:rPr>
      </w:pPr>
      <w:r>
        <w:rPr>
          <w:lang w:val="el-GR"/>
        </w:rPr>
        <w:t>β</w:t>
      </w:r>
      <w:r w:rsidR="00682C70" w:rsidRPr="007939AA">
        <w:rPr>
          <w:lang w:val="el-GR"/>
        </w:rPr>
        <w:t xml:space="preserve">) </w:t>
      </w:r>
      <w:r>
        <w:rPr>
          <w:lang w:val="el-GR"/>
        </w:rPr>
        <w:t>Ο</w:t>
      </w:r>
      <w:r w:rsidRPr="007939AA">
        <w:rPr>
          <w:lang w:val="el-GR"/>
        </w:rPr>
        <w:t xml:space="preserve"> </w:t>
      </w:r>
      <w:r>
        <w:rPr>
          <w:lang w:val="el-GR"/>
        </w:rPr>
        <w:t>ανάδοχος</w:t>
      </w:r>
      <w:r w:rsidRPr="007939AA">
        <w:rPr>
          <w:lang w:val="el-GR"/>
        </w:rPr>
        <w:t xml:space="preserve"> </w:t>
      </w:r>
      <w:r>
        <w:rPr>
          <w:lang w:val="el-GR"/>
        </w:rPr>
        <w:t>δεν</w:t>
      </w:r>
      <w:r w:rsidRPr="007939AA">
        <w:rPr>
          <w:lang w:val="el-GR"/>
        </w:rPr>
        <w:t xml:space="preserve"> </w:t>
      </w:r>
      <w:r>
        <w:rPr>
          <w:lang w:val="el-GR"/>
        </w:rPr>
        <w:t>έχει</w:t>
      </w:r>
      <w:r w:rsidRPr="007939AA">
        <w:rPr>
          <w:lang w:val="el-GR"/>
        </w:rPr>
        <w:t xml:space="preserve"> </w:t>
      </w:r>
      <w:r>
        <w:rPr>
          <w:lang w:val="el-GR"/>
        </w:rPr>
        <w:t>συμμορφωθεί</w:t>
      </w:r>
      <w:r w:rsidRPr="007939AA">
        <w:rPr>
          <w:lang w:val="el-GR"/>
        </w:rPr>
        <w:t xml:space="preserve"> </w:t>
      </w:r>
      <w:r>
        <w:rPr>
          <w:lang w:val="el-GR"/>
        </w:rPr>
        <w:t>με</w:t>
      </w:r>
      <w:r w:rsidRPr="007939AA">
        <w:rPr>
          <w:lang w:val="el-GR"/>
        </w:rPr>
        <w:t xml:space="preserve"> </w:t>
      </w:r>
      <w:r>
        <w:rPr>
          <w:lang w:val="el-GR"/>
        </w:rPr>
        <w:t>τις</w:t>
      </w:r>
      <w:r w:rsidRPr="007939AA">
        <w:rPr>
          <w:lang w:val="el-GR"/>
        </w:rPr>
        <w:t xml:space="preserve"> </w:t>
      </w:r>
      <w:r>
        <w:rPr>
          <w:lang w:val="el-GR"/>
        </w:rPr>
        <w:t>υποχρεώσεις</w:t>
      </w:r>
      <w:r w:rsidRPr="007939AA">
        <w:rPr>
          <w:lang w:val="el-GR"/>
        </w:rPr>
        <w:t xml:space="preserve"> </w:t>
      </w:r>
      <w:r>
        <w:rPr>
          <w:lang w:val="el-GR"/>
        </w:rPr>
        <w:t>του</w:t>
      </w:r>
      <w:r w:rsidRPr="007939AA">
        <w:rPr>
          <w:lang w:val="el-GR"/>
        </w:rPr>
        <w:t xml:space="preserve"> </w:t>
      </w:r>
      <w:r>
        <w:rPr>
          <w:lang w:val="el-GR"/>
        </w:rPr>
        <w:t>εντός</w:t>
      </w:r>
      <w:r w:rsidRPr="007939AA">
        <w:rPr>
          <w:lang w:val="el-GR"/>
        </w:rPr>
        <w:t xml:space="preserve"> </w:t>
      </w:r>
      <w:r>
        <w:rPr>
          <w:lang w:val="el-GR"/>
        </w:rPr>
        <w:t>του</w:t>
      </w:r>
      <w:r w:rsidRPr="007939AA">
        <w:rPr>
          <w:lang w:val="el-GR"/>
        </w:rPr>
        <w:t xml:space="preserve"> </w:t>
      </w:r>
      <w:r>
        <w:rPr>
          <w:lang w:val="el-GR"/>
        </w:rPr>
        <w:t>διαστήματος</w:t>
      </w:r>
      <w:r w:rsidRPr="007939AA">
        <w:rPr>
          <w:lang w:val="el-GR"/>
        </w:rPr>
        <w:t xml:space="preserve"> </w:t>
      </w:r>
      <w:r>
        <w:rPr>
          <w:lang w:val="el-GR"/>
        </w:rPr>
        <w:t>ισχύος</w:t>
      </w:r>
      <w:r w:rsidRPr="007939AA">
        <w:rPr>
          <w:lang w:val="el-GR"/>
        </w:rPr>
        <w:t xml:space="preserve"> </w:t>
      </w:r>
      <w:r>
        <w:rPr>
          <w:lang w:val="el-GR"/>
        </w:rPr>
        <w:t>της</w:t>
      </w:r>
      <w:r w:rsidRPr="007939AA">
        <w:rPr>
          <w:lang w:val="el-GR"/>
        </w:rPr>
        <w:t xml:space="preserve"> </w:t>
      </w:r>
      <w:r>
        <w:rPr>
          <w:lang w:val="el-GR"/>
        </w:rPr>
        <w:t>σύμβασης</w:t>
      </w:r>
      <w:r w:rsidRPr="007939AA">
        <w:rPr>
          <w:lang w:val="el-GR"/>
        </w:rPr>
        <w:t xml:space="preserve">· </w:t>
      </w:r>
    </w:p>
    <w:p w:rsidR="00682C70" w:rsidRPr="007939AA" w:rsidRDefault="001C69F8" w:rsidP="00E07660">
      <w:pPr>
        <w:spacing w:after="0"/>
        <w:rPr>
          <w:lang w:val="el-GR"/>
        </w:rPr>
      </w:pPr>
      <w:r>
        <w:rPr>
          <w:lang w:val="el-GR"/>
        </w:rPr>
        <w:t>γ</w:t>
      </w:r>
      <w:r w:rsidR="00682C70" w:rsidRPr="007939AA">
        <w:rPr>
          <w:lang w:val="el-GR"/>
        </w:rPr>
        <w:t xml:space="preserve">) </w:t>
      </w:r>
      <w:r w:rsidR="007939AA">
        <w:rPr>
          <w:lang w:val="el-GR"/>
        </w:rPr>
        <w:t>Ο</w:t>
      </w:r>
      <w:r w:rsidR="007939AA" w:rsidRPr="007939AA">
        <w:rPr>
          <w:lang w:val="el-GR"/>
        </w:rPr>
        <w:t xml:space="preserve"> </w:t>
      </w:r>
      <w:r w:rsidR="007939AA">
        <w:rPr>
          <w:lang w:val="el-GR"/>
        </w:rPr>
        <w:t>ανάδοχος</w:t>
      </w:r>
      <w:r w:rsidR="007939AA" w:rsidRPr="007939AA">
        <w:rPr>
          <w:lang w:val="el-GR"/>
        </w:rPr>
        <w:t xml:space="preserve"> </w:t>
      </w:r>
      <w:r w:rsidR="007939AA">
        <w:rPr>
          <w:lang w:val="el-GR"/>
        </w:rPr>
        <w:t>δηλώνει</w:t>
      </w:r>
      <w:r w:rsidR="007939AA" w:rsidRPr="007939AA">
        <w:rPr>
          <w:lang w:val="el-GR"/>
        </w:rPr>
        <w:t xml:space="preserve">, </w:t>
      </w:r>
      <w:r w:rsidR="007939AA">
        <w:rPr>
          <w:lang w:val="el-GR"/>
        </w:rPr>
        <w:t>ανεξάρτητα</w:t>
      </w:r>
      <w:r w:rsidR="007939AA" w:rsidRPr="007939AA">
        <w:rPr>
          <w:lang w:val="el-GR"/>
        </w:rPr>
        <w:t xml:space="preserve"> </w:t>
      </w:r>
      <w:r w:rsidR="007939AA">
        <w:rPr>
          <w:lang w:val="el-GR"/>
        </w:rPr>
        <w:t>από</w:t>
      </w:r>
      <w:r w:rsidR="007939AA" w:rsidRPr="007939AA">
        <w:rPr>
          <w:lang w:val="el-GR"/>
        </w:rPr>
        <w:t xml:space="preserve"> </w:t>
      </w:r>
      <w:r w:rsidR="007939AA">
        <w:rPr>
          <w:lang w:val="el-GR"/>
        </w:rPr>
        <w:t>τις</w:t>
      </w:r>
      <w:r w:rsidR="007939AA" w:rsidRPr="007939AA">
        <w:rPr>
          <w:lang w:val="el-GR"/>
        </w:rPr>
        <w:t xml:space="preserve"> </w:t>
      </w:r>
      <w:r w:rsidR="007939AA">
        <w:rPr>
          <w:lang w:val="el-GR"/>
        </w:rPr>
        <w:t>περιπτώσεις</w:t>
      </w:r>
      <w:r w:rsidR="007939AA" w:rsidRPr="007939AA">
        <w:rPr>
          <w:lang w:val="el-GR"/>
        </w:rPr>
        <w:t xml:space="preserve"> </w:t>
      </w:r>
      <w:r w:rsidR="007939AA">
        <w:rPr>
          <w:lang w:val="el-GR"/>
        </w:rPr>
        <w:t>που</w:t>
      </w:r>
      <w:r w:rsidR="007939AA" w:rsidRPr="007939AA">
        <w:rPr>
          <w:lang w:val="el-GR"/>
        </w:rPr>
        <w:t xml:space="preserve"> </w:t>
      </w:r>
      <w:r w:rsidR="007939AA">
        <w:rPr>
          <w:lang w:val="el-GR"/>
        </w:rPr>
        <w:t>προβλέπονται</w:t>
      </w:r>
      <w:r w:rsidR="007939AA" w:rsidRPr="007939AA">
        <w:rPr>
          <w:lang w:val="el-GR"/>
        </w:rPr>
        <w:t xml:space="preserve"> </w:t>
      </w:r>
      <w:r w:rsidR="007939AA">
        <w:rPr>
          <w:lang w:val="el-GR"/>
        </w:rPr>
        <w:t>στο</w:t>
      </w:r>
      <w:r w:rsidR="007939AA" w:rsidRPr="007939AA">
        <w:rPr>
          <w:lang w:val="el-GR"/>
        </w:rPr>
        <w:t xml:space="preserve"> </w:t>
      </w:r>
      <w:r w:rsidR="007939AA">
        <w:rPr>
          <w:lang w:val="el-GR"/>
        </w:rPr>
        <w:t>άρθρο</w:t>
      </w:r>
      <w:r w:rsidR="007939AA" w:rsidRPr="007939AA">
        <w:rPr>
          <w:lang w:val="el-GR"/>
        </w:rPr>
        <w:t xml:space="preserve"> </w:t>
      </w:r>
      <w:r w:rsidR="00A17908">
        <w:rPr>
          <w:lang w:val="el-GR"/>
        </w:rPr>
        <w:t>8.2</w:t>
      </w:r>
      <w:r w:rsidR="00682C70" w:rsidRPr="007939AA">
        <w:rPr>
          <w:lang w:val="el-GR"/>
        </w:rPr>
        <w:t xml:space="preserve"> </w:t>
      </w:r>
      <w:r w:rsidR="007939AA">
        <w:rPr>
          <w:lang w:val="el-GR"/>
        </w:rPr>
        <w:t>παράγραφος</w:t>
      </w:r>
      <w:r w:rsidR="00682C70" w:rsidRPr="007939AA">
        <w:rPr>
          <w:lang w:val="el-GR"/>
        </w:rPr>
        <w:t xml:space="preserve"> 1, </w:t>
      </w:r>
      <w:r w:rsidR="007939AA">
        <w:rPr>
          <w:lang w:val="el-GR"/>
        </w:rPr>
        <w:t>ότι αδυνατεί να εκτελέσει τις υποχρεώσεις του·</w:t>
      </w:r>
    </w:p>
    <w:p w:rsidR="00682C70" w:rsidRPr="00244E92" w:rsidRDefault="001C69F8" w:rsidP="00E07660">
      <w:pPr>
        <w:spacing w:after="0"/>
        <w:rPr>
          <w:lang w:val="el-GR"/>
        </w:rPr>
      </w:pPr>
      <w:r>
        <w:rPr>
          <w:lang w:val="el-GR"/>
        </w:rPr>
        <w:t>δ</w:t>
      </w:r>
      <w:r w:rsidR="00682C70" w:rsidRPr="00244E92">
        <w:rPr>
          <w:lang w:val="el-GR"/>
        </w:rPr>
        <w:t xml:space="preserve">) </w:t>
      </w:r>
      <w:r w:rsidR="00244E92">
        <w:rPr>
          <w:lang w:val="el-GR"/>
        </w:rPr>
        <w:t>Ο</w:t>
      </w:r>
      <w:r w:rsidR="00244E92" w:rsidRPr="00244E92">
        <w:rPr>
          <w:lang w:val="el-GR"/>
        </w:rPr>
        <w:t xml:space="preserve"> </w:t>
      </w:r>
      <w:r w:rsidR="00244E92">
        <w:rPr>
          <w:lang w:val="el-GR"/>
        </w:rPr>
        <w:t>ανάδοχος</w:t>
      </w:r>
      <w:r w:rsidR="00244E92" w:rsidRPr="00244E92">
        <w:rPr>
          <w:lang w:val="el-GR"/>
        </w:rPr>
        <w:t xml:space="preserve"> </w:t>
      </w:r>
      <w:r w:rsidR="00244E92">
        <w:rPr>
          <w:lang w:val="el-GR"/>
        </w:rPr>
        <w:t>προβαίνει</w:t>
      </w:r>
      <w:r w:rsidR="00244E92" w:rsidRPr="00244E92">
        <w:rPr>
          <w:lang w:val="el-GR"/>
        </w:rPr>
        <w:t xml:space="preserve">, </w:t>
      </w:r>
      <w:r w:rsidR="00244E92">
        <w:rPr>
          <w:lang w:val="el-GR"/>
        </w:rPr>
        <w:t>στο</w:t>
      </w:r>
      <w:r w:rsidR="00244E92" w:rsidRPr="00244E92">
        <w:rPr>
          <w:lang w:val="el-GR"/>
        </w:rPr>
        <w:t xml:space="preserve"> </w:t>
      </w:r>
      <w:r w:rsidR="00244E92">
        <w:rPr>
          <w:lang w:val="el-GR"/>
        </w:rPr>
        <w:t>πλαίσιο</w:t>
      </w:r>
      <w:r w:rsidR="00244E92" w:rsidRPr="00244E92">
        <w:rPr>
          <w:lang w:val="el-GR"/>
        </w:rPr>
        <w:t xml:space="preserve"> </w:t>
      </w:r>
      <w:r w:rsidR="00F63318">
        <w:rPr>
          <w:lang w:val="el-GR"/>
        </w:rPr>
        <w:t>υλοποίησης</w:t>
      </w:r>
      <w:r w:rsidR="00244E92" w:rsidRPr="00244E92">
        <w:rPr>
          <w:lang w:val="el-GR"/>
        </w:rPr>
        <w:t xml:space="preserve"> </w:t>
      </w:r>
      <w:r w:rsidR="00E07660">
        <w:rPr>
          <w:lang w:val="el-GR"/>
        </w:rPr>
        <w:t>του διαγωνισμού</w:t>
      </w:r>
      <w:r w:rsidR="00244E92">
        <w:rPr>
          <w:lang w:val="el-GR"/>
        </w:rPr>
        <w:t xml:space="preserve">, σε πράξεις απάτης· </w:t>
      </w:r>
    </w:p>
    <w:p w:rsidR="00682C70" w:rsidRPr="00244E92" w:rsidRDefault="001C69F8" w:rsidP="00E07660">
      <w:pPr>
        <w:spacing w:after="0"/>
        <w:rPr>
          <w:lang w:val="el-GR"/>
        </w:rPr>
      </w:pPr>
      <w:r>
        <w:rPr>
          <w:lang w:val="el-GR"/>
        </w:rPr>
        <w:t>ε</w:t>
      </w:r>
      <w:r w:rsidR="00682C70" w:rsidRPr="00244E92">
        <w:rPr>
          <w:lang w:val="el-GR"/>
        </w:rPr>
        <w:t xml:space="preserve">) </w:t>
      </w:r>
      <w:r w:rsidR="00293E40">
        <w:rPr>
          <w:lang w:val="el-GR"/>
        </w:rPr>
        <w:t>Μετά</w:t>
      </w:r>
      <w:r w:rsidR="00293E40" w:rsidRPr="003B60F7">
        <w:rPr>
          <w:lang w:val="el-GR"/>
        </w:rPr>
        <w:t xml:space="preserve"> </w:t>
      </w:r>
      <w:r w:rsidR="00293E40">
        <w:rPr>
          <w:lang w:val="el-GR"/>
        </w:rPr>
        <w:t>την</w:t>
      </w:r>
      <w:r w:rsidR="00293E40" w:rsidRPr="003B60F7">
        <w:rPr>
          <w:lang w:val="el-GR"/>
        </w:rPr>
        <w:t xml:space="preserve"> </w:t>
      </w:r>
      <w:r w:rsidR="00293E40">
        <w:rPr>
          <w:lang w:val="el-GR"/>
        </w:rPr>
        <w:t>υπογραφή</w:t>
      </w:r>
      <w:r w:rsidR="00293E40" w:rsidRPr="003B60F7">
        <w:rPr>
          <w:lang w:val="el-GR"/>
        </w:rPr>
        <w:t xml:space="preserve"> </w:t>
      </w:r>
      <w:r w:rsidR="00293E40">
        <w:rPr>
          <w:lang w:val="el-GR"/>
        </w:rPr>
        <w:t>της</w:t>
      </w:r>
      <w:r w:rsidR="00293E40" w:rsidRPr="003B60F7">
        <w:rPr>
          <w:lang w:val="el-GR"/>
        </w:rPr>
        <w:t xml:space="preserve"> </w:t>
      </w:r>
      <w:r w:rsidR="00293E40">
        <w:rPr>
          <w:lang w:val="el-GR"/>
        </w:rPr>
        <w:t>σύμβασης</w:t>
      </w:r>
      <w:r w:rsidR="00293E40" w:rsidRPr="003B60F7">
        <w:rPr>
          <w:lang w:val="el-GR"/>
        </w:rPr>
        <w:t xml:space="preserve">, </w:t>
      </w:r>
      <w:r w:rsidR="00293E40">
        <w:rPr>
          <w:lang w:val="el-GR"/>
        </w:rPr>
        <w:t xml:space="preserve">εκδίδεται απαγόρευση άσκησης επαγγέλματος στον ανάδοχο· </w:t>
      </w:r>
    </w:p>
    <w:p w:rsidR="00293E40" w:rsidRDefault="001C69F8" w:rsidP="00E07660">
      <w:pPr>
        <w:spacing w:after="0"/>
        <w:rPr>
          <w:lang w:val="el-GR"/>
        </w:rPr>
      </w:pPr>
      <w:proofErr w:type="spellStart"/>
      <w:r>
        <w:rPr>
          <w:lang w:val="el-GR"/>
        </w:rPr>
        <w:t>στ</w:t>
      </w:r>
      <w:proofErr w:type="spellEnd"/>
      <w:r w:rsidR="00682C70" w:rsidRPr="003B60F7">
        <w:rPr>
          <w:lang w:val="el-GR"/>
        </w:rPr>
        <w:t xml:space="preserve">) </w:t>
      </w:r>
      <w:r w:rsidR="00293E40">
        <w:rPr>
          <w:lang w:val="el-GR"/>
        </w:rPr>
        <w:t>Μετά</w:t>
      </w:r>
      <w:r w:rsidR="00293E40" w:rsidRPr="003B60F7">
        <w:rPr>
          <w:lang w:val="el-GR"/>
        </w:rPr>
        <w:t xml:space="preserve"> </w:t>
      </w:r>
      <w:r w:rsidR="00293E40">
        <w:rPr>
          <w:lang w:val="el-GR"/>
        </w:rPr>
        <w:t>την</w:t>
      </w:r>
      <w:r w:rsidR="00293E40" w:rsidRPr="003B60F7">
        <w:rPr>
          <w:lang w:val="el-GR"/>
        </w:rPr>
        <w:t xml:space="preserve"> </w:t>
      </w:r>
      <w:r w:rsidR="00293E40">
        <w:rPr>
          <w:lang w:val="el-GR"/>
        </w:rPr>
        <w:t>υπογραφή</w:t>
      </w:r>
      <w:r w:rsidR="00293E40" w:rsidRPr="003B60F7">
        <w:rPr>
          <w:lang w:val="el-GR"/>
        </w:rPr>
        <w:t xml:space="preserve"> </w:t>
      </w:r>
      <w:r w:rsidR="00293E40">
        <w:rPr>
          <w:lang w:val="el-GR"/>
        </w:rPr>
        <w:t>της</w:t>
      </w:r>
      <w:r w:rsidR="00293E40" w:rsidRPr="003B60F7">
        <w:rPr>
          <w:lang w:val="el-GR"/>
        </w:rPr>
        <w:t xml:space="preserve"> </w:t>
      </w:r>
      <w:r w:rsidR="00293E40">
        <w:rPr>
          <w:lang w:val="el-GR"/>
        </w:rPr>
        <w:t>σύμβασης</w:t>
      </w:r>
      <w:r w:rsidR="00293E40" w:rsidRPr="003B60F7">
        <w:rPr>
          <w:lang w:val="el-GR"/>
        </w:rPr>
        <w:t xml:space="preserve">, </w:t>
      </w:r>
      <w:r w:rsidR="00293E40">
        <w:rPr>
          <w:lang w:val="el-GR"/>
        </w:rPr>
        <w:t>οι</w:t>
      </w:r>
      <w:r w:rsidR="00293E40" w:rsidRPr="003B60F7">
        <w:rPr>
          <w:lang w:val="el-GR"/>
        </w:rPr>
        <w:t xml:space="preserve"> </w:t>
      </w:r>
      <w:r w:rsidR="00293E40">
        <w:rPr>
          <w:lang w:val="el-GR"/>
        </w:rPr>
        <w:t>πληροφορίες</w:t>
      </w:r>
      <w:r w:rsidR="00293E40" w:rsidRPr="003B60F7">
        <w:rPr>
          <w:lang w:val="el-GR"/>
        </w:rPr>
        <w:t xml:space="preserve"> </w:t>
      </w:r>
      <w:r w:rsidR="00293E40">
        <w:rPr>
          <w:lang w:val="el-GR"/>
        </w:rPr>
        <w:t>ή</w:t>
      </w:r>
      <w:r w:rsidR="00293E40" w:rsidRPr="003B60F7">
        <w:rPr>
          <w:lang w:val="el-GR"/>
        </w:rPr>
        <w:t xml:space="preserve"> </w:t>
      </w:r>
      <w:r w:rsidR="00293E40">
        <w:rPr>
          <w:lang w:val="el-GR"/>
        </w:rPr>
        <w:t>τα</w:t>
      </w:r>
      <w:r w:rsidR="00293E40" w:rsidRPr="003B60F7">
        <w:rPr>
          <w:lang w:val="el-GR"/>
        </w:rPr>
        <w:t xml:space="preserve"> </w:t>
      </w:r>
      <w:r w:rsidR="00293E40">
        <w:rPr>
          <w:lang w:val="el-GR"/>
        </w:rPr>
        <w:t>δικαιολογητικά</w:t>
      </w:r>
      <w:r w:rsidR="00293E40" w:rsidRPr="003B60F7">
        <w:rPr>
          <w:lang w:val="el-GR"/>
        </w:rPr>
        <w:t xml:space="preserve"> </w:t>
      </w:r>
      <w:r w:rsidR="00293E40">
        <w:rPr>
          <w:lang w:val="el-GR"/>
        </w:rPr>
        <w:t>που</w:t>
      </w:r>
      <w:r w:rsidR="00293E40" w:rsidRPr="003B60F7">
        <w:rPr>
          <w:lang w:val="el-GR"/>
        </w:rPr>
        <w:t xml:space="preserve"> </w:t>
      </w:r>
      <w:r w:rsidR="00293E40">
        <w:rPr>
          <w:lang w:val="el-GR"/>
        </w:rPr>
        <w:t>προσκομίστηκαν</w:t>
      </w:r>
      <w:r w:rsidR="00293E40" w:rsidRPr="003B60F7">
        <w:rPr>
          <w:lang w:val="el-GR"/>
        </w:rPr>
        <w:t xml:space="preserve"> </w:t>
      </w:r>
      <w:r w:rsidR="00293E40">
        <w:rPr>
          <w:lang w:val="el-GR"/>
        </w:rPr>
        <w:t>από</w:t>
      </w:r>
      <w:r w:rsidR="00293E40" w:rsidRPr="003B60F7">
        <w:rPr>
          <w:lang w:val="el-GR"/>
        </w:rPr>
        <w:t xml:space="preserve"> </w:t>
      </w:r>
      <w:r w:rsidR="00293E40">
        <w:rPr>
          <w:lang w:val="el-GR"/>
        </w:rPr>
        <w:t>τον</w:t>
      </w:r>
      <w:r w:rsidR="00293E40" w:rsidRPr="003B60F7">
        <w:rPr>
          <w:lang w:val="el-GR"/>
        </w:rPr>
        <w:t xml:space="preserve"> </w:t>
      </w:r>
      <w:r w:rsidR="00293E40">
        <w:rPr>
          <w:lang w:val="el-GR"/>
        </w:rPr>
        <w:t>ανάδοχο</w:t>
      </w:r>
      <w:r w:rsidR="00293E40" w:rsidRPr="003B60F7">
        <w:rPr>
          <w:lang w:val="el-GR"/>
        </w:rPr>
        <w:t xml:space="preserve">, </w:t>
      </w:r>
      <w:r w:rsidR="00293E40">
        <w:rPr>
          <w:lang w:val="el-GR"/>
        </w:rPr>
        <w:t>κατά</w:t>
      </w:r>
      <w:r w:rsidR="00293E40" w:rsidRPr="003B60F7">
        <w:rPr>
          <w:lang w:val="el-GR"/>
        </w:rPr>
        <w:t xml:space="preserve"> </w:t>
      </w:r>
      <w:r w:rsidR="00293E40">
        <w:rPr>
          <w:lang w:val="el-GR"/>
        </w:rPr>
        <w:t>την</w:t>
      </w:r>
      <w:r w:rsidR="00293E40" w:rsidRPr="003B60F7">
        <w:rPr>
          <w:lang w:val="el-GR"/>
        </w:rPr>
        <w:t xml:space="preserve"> </w:t>
      </w:r>
      <w:r w:rsidR="0074565D">
        <w:rPr>
          <w:lang w:val="el-GR"/>
        </w:rPr>
        <w:t>υποβολή</w:t>
      </w:r>
      <w:r w:rsidR="00293E40">
        <w:rPr>
          <w:lang w:val="el-GR"/>
        </w:rPr>
        <w:t xml:space="preserve"> της υποψηφιότητάς του ή εφόσον είχαν προηγουμένως απαιτηθεί κατά την ανάθεση της σύμβασης, αποδεικνύονται ανακριβή. </w:t>
      </w:r>
      <w:r w:rsidR="00293E40" w:rsidRPr="003B60F7">
        <w:rPr>
          <w:lang w:val="el-GR"/>
        </w:rPr>
        <w:t xml:space="preserve"> </w:t>
      </w:r>
    </w:p>
    <w:p w:rsidR="00682C70" w:rsidRPr="000109EC" w:rsidRDefault="000109EC" w:rsidP="00E07660">
      <w:pPr>
        <w:spacing w:after="0"/>
        <w:rPr>
          <w:lang w:val="el-GR"/>
        </w:rPr>
      </w:pPr>
      <w:r>
        <w:rPr>
          <w:lang w:val="el-GR"/>
        </w:rPr>
        <w:t>Εκτός</w:t>
      </w:r>
      <w:r w:rsidRPr="000109EC">
        <w:rPr>
          <w:lang w:val="el-GR"/>
        </w:rPr>
        <w:t xml:space="preserve"> </w:t>
      </w:r>
      <w:r>
        <w:rPr>
          <w:lang w:val="el-GR"/>
        </w:rPr>
        <w:t>από</w:t>
      </w:r>
      <w:r w:rsidRPr="000109EC">
        <w:rPr>
          <w:lang w:val="el-GR"/>
        </w:rPr>
        <w:t xml:space="preserve"> </w:t>
      </w:r>
      <w:r>
        <w:rPr>
          <w:lang w:val="el-GR"/>
        </w:rPr>
        <w:t>τις</w:t>
      </w:r>
      <w:r w:rsidRPr="000109EC">
        <w:rPr>
          <w:lang w:val="el-GR"/>
        </w:rPr>
        <w:t xml:space="preserve"> </w:t>
      </w:r>
      <w:r>
        <w:rPr>
          <w:lang w:val="el-GR"/>
        </w:rPr>
        <w:t>περιπτώσεις</w:t>
      </w:r>
      <w:r w:rsidRPr="000109EC">
        <w:rPr>
          <w:lang w:val="el-GR"/>
        </w:rPr>
        <w:t xml:space="preserve"> </w:t>
      </w:r>
      <w:r>
        <w:rPr>
          <w:lang w:val="el-GR"/>
        </w:rPr>
        <w:t>που</w:t>
      </w:r>
      <w:r w:rsidRPr="000109EC">
        <w:rPr>
          <w:lang w:val="el-GR"/>
        </w:rPr>
        <w:t xml:space="preserve"> </w:t>
      </w:r>
      <w:r>
        <w:rPr>
          <w:lang w:val="el-GR"/>
        </w:rPr>
        <w:t>προβλέπονται</w:t>
      </w:r>
      <w:r w:rsidRPr="000109EC">
        <w:rPr>
          <w:lang w:val="el-GR"/>
        </w:rPr>
        <w:t xml:space="preserve"> </w:t>
      </w:r>
      <w:r>
        <w:rPr>
          <w:lang w:val="el-GR"/>
        </w:rPr>
        <w:t>στις</w:t>
      </w:r>
      <w:r w:rsidRPr="000109EC">
        <w:rPr>
          <w:lang w:val="el-GR"/>
        </w:rPr>
        <w:t xml:space="preserve"> </w:t>
      </w:r>
      <w:r>
        <w:rPr>
          <w:lang w:val="el-GR"/>
        </w:rPr>
        <w:t>παραπάνω</w:t>
      </w:r>
      <w:r w:rsidRPr="000109EC">
        <w:rPr>
          <w:lang w:val="el-GR"/>
        </w:rPr>
        <w:t xml:space="preserve"> </w:t>
      </w:r>
      <w:r>
        <w:rPr>
          <w:lang w:val="el-GR"/>
        </w:rPr>
        <w:t>παραγράφους</w:t>
      </w:r>
      <w:r w:rsidRPr="000109EC">
        <w:rPr>
          <w:lang w:val="el-GR"/>
        </w:rPr>
        <w:t xml:space="preserve"> </w:t>
      </w:r>
      <w:r w:rsidR="001C69F8">
        <w:rPr>
          <w:lang w:val="el-GR"/>
        </w:rPr>
        <w:t>δ</w:t>
      </w:r>
      <w:r w:rsidRPr="000109EC">
        <w:rPr>
          <w:lang w:val="el-GR"/>
        </w:rPr>
        <w:t xml:space="preserve">, </w:t>
      </w:r>
      <w:r w:rsidR="001C69F8">
        <w:rPr>
          <w:lang w:val="el-GR"/>
        </w:rPr>
        <w:t>ε</w:t>
      </w:r>
      <w:r w:rsidRPr="000109EC">
        <w:rPr>
          <w:lang w:val="el-GR"/>
        </w:rPr>
        <w:t xml:space="preserve"> </w:t>
      </w:r>
      <w:r>
        <w:rPr>
          <w:lang w:val="el-GR"/>
        </w:rPr>
        <w:t>και</w:t>
      </w:r>
      <w:r w:rsidRPr="000109EC">
        <w:rPr>
          <w:lang w:val="el-GR"/>
        </w:rPr>
        <w:t xml:space="preserve"> </w:t>
      </w:r>
      <w:proofErr w:type="spellStart"/>
      <w:r w:rsidR="001C69F8">
        <w:rPr>
          <w:lang w:val="el-GR"/>
        </w:rPr>
        <w:t>στ</w:t>
      </w:r>
      <w:proofErr w:type="spellEnd"/>
      <w:r w:rsidRPr="000109EC">
        <w:rPr>
          <w:lang w:val="el-GR"/>
        </w:rPr>
        <w:t xml:space="preserve"> </w:t>
      </w:r>
      <w:r>
        <w:rPr>
          <w:lang w:val="el-GR"/>
        </w:rPr>
        <w:t>του</w:t>
      </w:r>
      <w:r w:rsidRPr="000109EC">
        <w:rPr>
          <w:lang w:val="el-GR"/>
        </w:rPr>
        <w:t xml:space="preserve"> </w:t>
      </w:r>
      <w:r>
        <w:rPr>
          <w:lang w:val="el-GR"/>
        </w:rPr>
        <w:t>άρθρου</w:t>
      </w:r>
      <w:r w:rsidRPr="000109EC">
        <w:rPr>
          <w:lang w:val="el-GR"/>
        </w:rPr>
        <w:t xml:space="preserve"> </w:t>
      </w:r>
      <w:r w:rsidR="00E07660">
        <w:rPr>
          <w:lang w:val="el-GR"/>
        </w:rPr>
        <w:t>8</w:t>
      </w:r>
      <w:r w:rsidR="00113295" w:rsidRPr="000109EC">
        <w:rPr>
          <w:lang w:val="el-GR"/>
        </w:rPr>
        <w:t>.4</w:t>
      </w:r>
      <w:r w:rsidR="00682C70" w:rsidRPr="000109EC">
        <w:rPr>
          <w:lang w:val="el-GR"/>
        </w:rPr>
        <w:t xml:space="preserve">, </w:t>
      </w:r>
      <w:r>
        <w:rPr>
          <w:lang w:val="el-GR"/>
        </w:rPr>
        <w:t>μία</w:t>
      </w:r>
      <w:r w:rsidRPr="000109EC">
        <w:rPr>
          <w:lang w:val="el-GR"/>
        </w:rPr>
        <w:t xml:space="preserve"> </w:t>
      </w:r>
      <w:r>
        <w:rPr>
          <w:lang w:val="el-GR"/>
        </w:rPr>
        <w:t>προειδοποιητική</w:t>
      </w:r>
      <w:r w:rsidRPr="000109EC">
        <w:rPr>
          <w:lang w:val="el-GR"/>
        </w:rPr>
        <w:t xml:space="preserve"> </w:t>
      </w:r>
      <w:r>
        <w:rPr>
          <w:lang w:val="el-GR"/>
        </w:rPr>
        <w:t>επιστολή</w:t>
      </w:r>
      <w:r w:rsidRPr="000109EC">
        <w:rPr>
          <w:lang w:val="el-GR"/>
        </w:rPr>
        <w:t xml:space="preserve">, </w:t>
      </w:r>
      <w:r>
        <w:rPr>
          <w:lang w:val="el-GR"/>
        </w:rPr>
        <w:t>συνοδευόμενη</w:t>
      </w:r>
      <w:r w:rsidRPr="000109EC">
        <w:rPr>
          <w:lang w:val="el-GR"/>
        </w:rPr>
        <w:t xml:space="preserve"> </w:t>
      </w:r>
      <w:r>
        <w:rPr>
          <w:lang w:val="el-GR"/>
        </w:rPr>
        <w:t>από</w:t>
      </w:r>
      <w:r w:rsidRPr="000109EC">
        <w:rPr>
          <w:lang w:val="el-GR"/>
        </w:rPr>
        <w:t xml:space="preserve"> </w:t>
      </w:r>
      <w:r>
        <w:rPr>
          <w:lang w:val="el-GR"/>
        </w:rPr>
        <w:t>προθεσμία</w:t>
      </w:r>
      <w:r w:rsidRPr="000109EC">
        <w:rPr>
          <w:lang w:val="el-GR"/>
        </w:rPr>
        <w:t xml:space="preserve"> </w:t>
      </w:r>
      <w:r>
        <w:rPr>
          <w:lang w:val="el-GR"/>
        </w:rPr>
        <w:t>εκτέλεσης</w:t>
      </w:r>
      <w:r w:rsidRPr="000109EC">
        <w:rPr>
          <w:lang w:val="el-GR"/>
        </w:rPr>
        <w:t xml:space="preserve">, </w:t>
      </w:r>
      <w:r>
        <w:rPr>
          <w:lang w:val="el-GR"/>
        </w:rPr>
        <w:t>θα</w:t>
      </w:r>
      <w:r w:rsidRPr="000109EC">
        <w:rPr>
          <w:lang w:val="el-GR"/>
        </w:rPr>
        <w:t xml:space="preserve"> </w:t>
      </w:r>
      <w:r>
        <w:rPr>
          <w:lang w:val="el-GR"/>
        </w:rPr>
        <w:t>πρέπει</w:t>
      </w:r>
      <w:r w:rsidRPr="000109EC">
        <w:rPr>
          <w:lang w:val="el-GR"/>
        </w:rPr>
        <w:t xml:space="preserve"> </w:t>
      </w:r>
      <w:r>
        <w:rPr>
          <w:lang w:val="el-GR"/>
        </w:rPr>
        <w:t>να</w:t>
      </w:r>
      <w:r w:rsidRPr="000109EC">
        <w:rPr>
          <w:lang w:val="el-GR"/>
        </w:rPr>
        <w:t xml:space="preserve"> </w:t>
      </w:r>
      <w:r>
        <w:rPr>
          <w:lang w:val="el-GR"/>
        </w:rPr>
        <w:t>έχει</w:t>
      </w:r>
      <w:r w:rsidRPr="000109EC">
        <w:rPr>
          <w:lang w:val="el-GR"/>
        </w:rPr>
        <w:t xml:space="preserve"> </w:t>
      </w:r>
      <w:r>
        <w:rPr>
          <w:lang w:val="el-GR"/>
        </w:rPr>
        <w:t>προηγουμένως</w:t>
      </w:r>
      <w:r w:rsidRPr="000109EC">
        <w:rPr>
          <w:lang w:val="el-GR"/>
        </w:rPr>
        <w:t xml:space="preserve"> </w:t>
      </w:r>
      <w:r>
        <w:rPr>
          <w:lang w:val="el-GR"/>
        </w:rPr>
        <w:t>κοινοποιηθεί</w:t>
      </w:r>
      <w:r w:rsidRPr="000109EC">
        <w:rPr>
          <w:lang w:val="el-GR"/>
        </w:rPr>
        <w:t xml:space="preserve"> </w:t>
      </w:r>
      <w:r>
        <w:rPr>
          <w:lang w:val="el-GR"/>
        </w:rPr>
        <w:t>στον</w:t>
      </w:r>
      <w:r w:rsidRPr="000109EC">
        <w:rPr>
          <w:lang w:val="el-GR"/>
        </w:rPr>
        <w:t xml:space="preserve"> </w:t>
      </w:r>
      <w:r>
        <w:rPr>
          <w:lang w:val="el-GR"/>
        </w:rPr>
        <w:t>ανάδοχο</w:t>
      </w:r>
      <w:r w:rsidRPr="000109EC">
        <w:rPr>
          <w:lang w:val="el-GR"/>
        </w:rPr>
        <w:t xml:space="preserve"> </w:t>
      </w:r>
      <w:r>
        <w:rPr>
          <w:lang w:val="el-GR"/>
        </w:rPr>
        <w:t>και</w:t>
      </w:r>
      <w:r w:rsidRPr="000109EC">
        <w:rPr>
          <w:lang w:val="el-GR"/>
        </w:rPr>
        <w:t xml:space="preserve"> </w:t>
      </w:r>
      <w:r>
        <w:rPr>
          <w:lang w:val="el-GR"/>
        </w:rPr>
        <w:t>να</w:t>
      </w:r>
      <w:r w:rsidRPr="000109EC">
        <w:rPr>
          <w:lang w:val="el-GR"/>
        </w:rPr>
        <w:t xml:space="preserve"> </w:t>
      </w:r>
      <w:r>
        <w:rPr>
          <w:lang w:val="el-GR"/>
        </w:rPr>
        <w:t>έχει</w:t>
      </w:r>
      <w:r w:rsidRPr="000109EC">
        <w:rPr>
          <w:lang w:val="el-GR"/>
        </w:rPr>
        <w:t xml:space="preserve"> </w:t>
      </w:r>
      <w:r>
        <w:rPr>
          <w:lang w:val="el-GR"/>
        </w:rPr>
        <w:t>μείνει αναπάντητη. Στο</w:t>
      </w:r>
      <w:r w:rsidRPr="000109EC">
        <w:rPr>
          <w:lang w:val="el-GR"/>
        </w:rPr>
        <w:t xml:space="preserve"> </w:t>
      </w:r>
      <w:r>
        <w:rPr>
          <w:lang w:val="el-GR"/>
        </w:rPr>
        <w:t>πλαίσιο</w:t>
      </w:r>
      <w:r w:rsidRPr="000109EC">
        <w:rPr>
          <w:lang w:val="el-GR"/>
        </w:rPr>
        <w:t xml:space="preserve"> </w:t>
      </w:r>
      <w:r>
        <w:rPr>
          <w:lang w:val="el-GR"/>
        </w:rPr>
        <w:t>της</w:t>
      </w:r>
      <w:r w:rsidRPr="000109EC">
        <w:rPr>
          <w:lang w:val="el-GR"/>
        </w:rPr>
        <w:t xml:space="preserve"> </w:t>
      </w:r>
      <w:r>
        <w:rPr>
          <w:lang w:val="el-GR"/>
        </w:rPr>
        <w:t>προειδοποιητικής</w:t>
      </w:r>
      <w:r w:rsidRPr="000109EC">
        <w:rPr>
          <w:lang w:val="el-GR"/>
        </w:rPr>
        <w:t xml:space="preserve"> </w:t>
      </w:r>
      <w:r>
        <w:rPr>
          <w:lang w:val="el-GR"/>
        </w:rPr>
        <w:t>επιστολής</w:t>
      </w:r>
      <w:r w:rsidRPr="000109EC">
        <w:rPr>
          <w:lang w:val="el-GR"/>
        </w:rPr>
        <w:t xml:space="preserve">, </w:t>
      </w:r>
      <w:r>
        <w:rPr>
          <w:lang w:val="el-GR"/>
        </w:rPr>
        <w:t>η</w:t>
      </w:r>
      <w:r w:rsidRPr="000109EC">
        <w:rPr>
          <w:lang w:val="el-GR"/>
        </w:rPr>
        <w:t xml:space="preserve"> </w:t>
      </w:r>
      <w:r>
        <w:rPr>
          <w:lang w:val="el-GR"/>
        </w:rPr>
        <w:t>αναθέτουσα</w:t>
      </w:r>
      <w:r w:rsidRPr="000109EC">
        <w:rPr>
          <w:lang w:val="el-GR"/>
        </w:rPr>
        <w:t xml:space="preserve"> </w:t>
      </w:r>
      <w:r>
        <w:rPr>
          <w:lang w:val="el-GR"/>
        </w:rPr>
        <w:t>αρχή</w:t>
      </w:r>
      <w:r w:rsidRPr="000109EC">
        <w:rPr>
          <w:lang w:val="el-GR"/>
        </w:rPr>
        <w:t xml:space="preserve"> </w:t>
      </w:r>
      <w:r>
        <w:rPr>
          <w:lang w:val="el-GR"/>
        </w:rPr>
        <w:t>πληροφορεί</w:t>
      </w:r>
      <w:r w:rsidRPr="000109EC">
        <w:rPr>
          <w:lang w:val="el-GR"/>
        </w:rPr>
        <w:t xml:space="preserve"> </w:t>
      </w:r>
      <w:r>
        <w:rPr>
          <w:lang w:val="el-GR"/>
        </w:rPr>
        <w:t>τον</w:t>
      </w:r>
      <w:r w:rsidRPr="000109EC">
        <w:rPr>
          <w:lang w:val="el-GR"/>
        </w:rPr>
        <w:t xml:space="preserve"> </w:t>
      </w:r>
      <w:r>
        <w:rPr>
          <w:lang w:val="el-GR"/>
        </w:rPr>
        <w:t>ανάδοχο</w:t>
      </w:r>
      <w:r w:rsidRPr="000109EC">
        <w:rPr>
          <w:lang w:val="el-GR"/>
        </w:rPr>
        <w:t xml:space="preserve"> </w:t>
      </w:r>
      <w:r>
        <w:rPr>
          <w:lang w:val="el-GR"/>
        </w:rPr>
        <w:t>για</w:t>
      </w:r>
      <w:r w:rsidRPr="000109EC">
        <w:rPr>
          <w:lang w:val="el-GR"/>
        </w:rPr>
        <w:t xml:space="preserve"> </w:t>
      </w:r>
      <w:r>
        <w:rPr>
          <w:lang w:val="el-GR"/>
        </w:rPr>
        <w:t>την</w:t>
      </w:r>
      <w:r w:rsidRPr="000109EC">
        <w:rPr>
          <w:lang w:val="el-GR"/>
        </w:rPr>
        <w:t xml:space="preserve"> </w:t>
      </w:r>
      <w:r>
        <w:rPr>
          <w:lang w:val="el-GR"/>
        </w:rPr>
        <w:t>εξεταζόμενη</w:t>
      </w:r>
      <w:r w:rsidRPr="000109EC">
        <w:rPr>
          <w:lang w:val="el-GR"/>
        </w:rPr>
        <w:t xml:space="preserve"> </w:t>
      </w:r>
      <w:r>
        <w:rPr>
          <w:lang w:val="el-GR"/>
        </w:rPr>
        <w:t xml:space="preserve">κύρωση και τον προσκαλεί να παρουσιάσει τις παρατηρήσεις του. </w:t>
      </w:r>
    </w:p>
    <w:p w:rsidR="00682C70" w:rsidRPr="00F50E30" w:rsidRDefault="000109EC" w:rsidP="00E07660">
      <w:pPr>
        <w:spacing w:after="0"/>
        <w:rPr>
          <w:lang w:val="el-GR"/>
        </w:rPr>
      </w:pPr>
      <w:r>
        <w:rPr>
          <w:lang w:val="el-GR"/>
        </w:rPr>
        <w:t>Η</w:t>
      </w:r>
      <w:r w:rsidRPr="000109EC">
        <w:rPr>
          <w:lang w:val="el-GR"/>
        </w:rPr>
        <w:t xml:space="preserve"> </w:t>
      </w:r>
      <w:r>
        <w:rPr>
          <w:lang w:val="el-GR"/>
        </w:rPr>
        <w:t>ακύρωση</w:t>
      </w:r>
      <w:r w:rsidRPr="000109EC">
        <w:rPr>
          <w:lang w:val="el-GR"/>
        </w:rPr>
        <w:t xml:space="preserve"> </w:t>
      </w:r>
      <w:r w:rsidR="00E07660">
        <w:rPr>
          <w:lang w:val="el-GR"/>
        </w:rPr>
        <w:t>του διαγωνισμού</w:t>
      </w:r>
      <w:r w:rsidRPr="000109EC">
        <w:rPr>
          <w:lang w:val="el-GR"/>
        </w:rPr>
        <w:t xml:space="preserve"> </w:t>
      </w:r>
      <w:r>
        <w:rPr>
          <w:lang w:val="el-GR"/>
        </w:rPr>
        <w:t>δεν</w:t>
      </w:r>
      <w:r w:rsidRPr="000109EC">
        <w:rPr>
          <w:lang w:val="el-GR"/>
        </w:rPr>
        <w:t xml:space="preserve"> </w:t>
      </w:r>
      <w:r>
        <w:rPr>
          <w:lang w:val="el-GR"/>
        </w:rPr>
        <w:t>εμποδίζει</w:t>
      </w:r>
      <w:r w:rsidRPr="000109EC">
        <w:rPr>
          <w:lang w:val="el-GR"/>
        </w:rPr>
        <w:t xml:space="preserve"> </w:t>
      </w:r>
      <w:r>
        <w:rPr>
          <w:lang w:val="el-GR"/>
        </w:rPr>
        <w:t>την</w:t>
      </w:r>
      <w:r w:rsidRPr="000109EC">
        <w:rPr>
          <w:lang w:val="el-GR"/>
        </w:rPr>
        <w:t xml:space="preserve"> </w:t>
      </w:r>
      <w:r>
        <w:rPr>
          <w:lang w:val="el-GR"/>
        </w:rPr>
        <w:t>άσκηση</w:t>
      </w:r>
      <w:r w:rsidRPr="000109EC">
        <w:rPr>
          <w:lang w:val="el-GR"/>
        </w:rPr>
        <w:t xml:space="preserve"> </w:t>
      </w:r>
      <w:r>
        <w:rPr>
          <w:lang w:val="el-GR"/>
        </w:rPr>
        <w:t>όλων</w:t>
      </w:r>
      <w:r w:rsidRPr="000109EC">
        <w:rPr>
          <w:lang w:val="el-GR"/>
        </w:rPr>
        <w:t xml:space="preserve"> </w:t>
      </w:r>
      <w:r>
        <w:rPr>
          <w:lang w:val="el-GR"/>
        </w:rPr>
        <w:t>των</w:t>
      </w:r>
      <w:r w:rsidRPr="000109EC">
        <w:rPr>
          <w:lang w:val="el-GR"/>
        </w:rPr>
        <w:t xml:space="preserve"> </w:t>
      </w:r>
      <w:r>
        <w:rPr>
          <w:lang w:val="el-GR"/>
        </w:rPr>
        <w:t>ένδικων</w:t>
      </w:r>
      <w:r w:rsidRPr="000109EC">
        <w:rPr>
          <w:lang w:val="el-GR"/>
        </w:rPr>
        <w:t xml:space="preserve"> </w:t>
      </w:r>
      <w:r>
        <w:rPr>
          <w:lang w:val="el-GR"/>
        </w:rPr>
        <w:t>μέσων</w:t>
      </w:r>
      <w:r w:rsidRPr="000109EC">
        <w:rPr>
          <w:lang w:val="el-GR"/>
        </w:rPr>
        <w:t xml:space="preserve"> </w:t>
      </w:r>
      <w:r>
        <w:rPr>
          <w:lang w:val="el-GR"/>
        </w:rPr>
        <w:t>και</w:t>
      </w:r>
      <w:r w:rsidRPr="000109EC">
        <w:rPr>
          <w:lang w:val="el-GR"/>
        </w:rPr>
        <w:t xml:space="preserve"> </w:t>
      </w:r>
      <w:r>
        <w:rPr>
          <w:lang w:val="el-GR"/>
        </w:rPr>
        <w:t>διαδικασιών</w:t>
      </w:r>
      <w:r w:rsidRPr="000109EC">
        <w:rPr>
          <w:lang w:val="el-GR"/>
        </w:rPr>
        <w:t xml:space="preserve"> </w:t>
      </w:r>
      <w:r>
        <w:rPr>
          <w:lang w:val="el-GR"/>
        </w:rPr>
        <w:t>που</w:t>
      </w:r>
      <w:r w:rsidRPr="000109EC">
        <w:rPr>
          <w:lang w:val="el-GR"/>
        </w:rPr>
        <w:t xml:space="preserve"> </w:t>
      </w:r>
      <w:r>
        <w:rPr>
          <w:lang w:val="el-GR"/>
        </w:rPr>
        <w:t xml:space="preserve">μπορούν να κινηθούν εναντίον του αναδόχου. </w:t>
      </w:r>
    </w:p>
    <w:p w:rsidR="00682C70" w:rsidRPr="00F50E30" w:rsidRDefault="00E07660" w:rsidP="00E07660">
      <w:pPr>
        <w:pStyle w:val="Titre2"/>
        <w:spacing w:before="0"/>
        <w:rPr>
          <w:lang w:val="el-GR"/>
        </w:rPr>
      </w:pPr>
      <w:r>
        <w:rPr>
          <w:lang w:val="el-GR"/>
        </w:rPr>
        <w:t>8</w:t>
      </w:r>
      <w:r w:rsidR="00682C70" w:rsidRPr="00F50E30">
        <w:rPr>
          <w:lang w:val="el-GR"/>
        </w:rPr>
        <w:t xml:space="preserve">.5 </w:t>
      </w:r>
      <w:r w:rsidR="00BF6221">
        <w:rPr>
          <w:lang w:val="el-GR"/>
        </w:rPr>
        <w:t>Ακύρωση</w:t>
      </w:r>
      <w:r w:rsidR="00BF6221" w:rsidRPr="00F50E30">
        <w:rPr>
          <w:lang w:val="el-GR"/>
        </w:rPr>
        <w:t xml:space="preserve"> </w:t>
      </w:r>
      <w:r w:rsidR="00BF6221">
        <w:rPr>
          <w:lang w:val="el-GR"/>
        </w:rPr>
        <w:t>για</w:t>
      </w:r>
      <w:r w:rsidR="00BF6221" w:rsidRPr="00F50E30">
        <w:rPr>
          <w:lang w:val="el-GR"/>
        </w:rPr>
        <w:t xml:space="preserve"> </w:t>
      </w:r>
      <w:r w:rsidR="00BF6221">
        <w:rPr>
          <w:lang w:val="el-GR"/>
        </w:rPr>
        <w:t>λόγους</w:t>
      </w:r>
      <w:r w:rsidR="00BF6221" w:rsidRPr="00F50E30">
        <w:rPr>
          <w:lang w:val="el-GR"/>
        </w:rPr>
        <w:t xml:space="preserve"> </w:t>
      </w:r>
      <w:r w:rsidR="00BF6221">
        <w:rPr>
          <w:lang w:val="el-GR"/>
        </w:rPr>
        <w:t>γενικού</w:t>
      </w:r>
      <w:r w:rsidR="00BF6221" w:rsidRPr="00F50E30">
        <w:rPr>
          <w:lang w:val="el-GR"/>
        </w:rPr>
        <w:t xml:space="preserve"> </w:t>
      </w:r>
      <w:r w:rsidR="00BF6221">
        <w:rPr>
          <w:lang w:val="el-GR"/>
        </w:rPr>
        <w:t>συμφέροντος</w:t>
      </w:r>
    </w:p>
    <w:p w:rsidR="00682C70" w:rsidRPr="00BF6221" w:rsidRDefault="00BF6221" w:rsidP="00E07660">
      <w:pPr>
        <w:spacing w:after="0"/>
        <w:rPr>
          <w:lang w:val="el-GR"/>
        </w:rPr>
      </w:pPr>
      <w:r>
        <w:rPr>
          <w:lang w:val="el-GR"/>
        </w:rPr>
        <w:t>Σε</w:t>
      </w:r>
      <w:r w:rsidRPr="00BF6221">
        <w:rPr>
          <w:lang w:val="el-GR"/>
        </w:rPr>
        <w:t xml:space="preserve"> </w:t>
      </w:r>
      <w:r>
        <w:rPr>
          <w:lang w:val="el-GR"/>
        </w:rPr>
        <w:t>περίπτωση</w:t>
      </w:r>
      <w:r w:rsidRPr="00BF6221">
        <w:rPr>
          <w:lang w:val="el-GR"/>
        </w:rPr>
        <w:t xml:space="preserve"> </w:t>
      </w:r>
      <w:r>
        <w:rPr>
          <w:lang w:val="el-GR"/>
        </w:rPr>
        <w:t>που</w:t>
      </w:r>
      <w:r w:rsidRPr="00BF6221">
        <w:rPr>
          <w:lang w:val="el-GR"/>
        </w:rPr>
        <w:t xml:space="preserve"> </w:t>
      </w:r>
      <w:r>
        <w:rPr>
          <w:lang w:val="el-GR"/>
        </w:rPr>
        <w:t>η</w:t>
      </w:r>
      <w:r w:rsidRPr="00BF6221">
        <w:rPr>
          <w:lang w:val="el-GR"/>
        </w:rPr>
        <w:t xml:space="preserve"> </w:t>
      </w:r>
      <w:r>
        <w:rPr>
          <w:lang w:val="el-GR"/>
        </w:rPr>
        <w:t>αναθέτουσα</w:t>
      </w:r>
      <w:r w:rsidRPr="00BF6221">
        <w:rPr>
          <w:lang w:val="el-GR"/>
        </w:rPr>
        <w:t xml:space="preserve"> </w:t>
      </w:r>
      <w:r>
        <w:rPr>
          <w:lang w:val="el-GR"/>
        </w:rPr>
        <w:t>αρχή</w:t>
      </w:r>
      <w:r w:rsidRPr="00BF6221">
        <w:rPr>
          <w:lang w:val="el-GR"/>
        </w:rPr>
        <w:t xml:space="preserve"> </w:t>
      </w:r>
      <w:r>
        <w:rPr>
          <w:lang w:val="el-GR"/>
        </w:rPr>
        <w:t>προβεί</w:t>
      </w:r>
      <w:r w:rsidRPr="00BF6221">
        <w:rPr>
          <w:lang w:val="el-GR"/>
        </w:rPr>
        <w:t xml:space="preserve"> </w:t>
      </w:r>
      <w:r>
        <w:rPr>
          <w:lang w:val="el-GR"/>
        </w:rPr>
        <w:t>στη</w:t>
      </w:r>
      <w:r w:rsidR="00E07660">
        <w:rPr>
          <w:lang w:val="el-GR"/>
        </w:rPr>
        <w:t xml:space="preserve">ν ακύρωση του διαγωνισμού </w:t>
      </w:r>
      <w:r>
        <w:rPr>
          <w:lang w:val="el-GR"/>
        </w:rPr>
        <w:t>για</w:t>
      </w:r>
      <w:r w:rsidRPr="00BF6221">
        <w:rPr>
          <w:lang w:val="el-GR"/>
        </w:rPr>
        <w:t xml:space="preserve"> </w:t>
      </w:r>
      <w:r>
        <w:rPr>
          <w:lang w:val="el-GR"/>
        </w:rPr>
        <w:t>λόγους</w:t>
      </w:r>
      <w:r w:rsidRPr="00BF6221">
        <w:rPr>
          <w:lang w:val="el-GR"/>
        </w:rPr>
        <w:t xml:space="preserve"> </w:t>
      </w:r>
      <w:r>
        <w:rPr>
          <w:lang w:val="el-GR"/>
        </w:rPr>
        <w:t>γενικού</w:t>
      </w:r>
      <w:r w:rsidRPr="00BF6221">
        <w:rPr>
          <w:lang w:val="el-GR"/>
        </w:rPr>
        <w:t xml:space="preserve"> </w:t>
      </w:r>
      <w:r>
        <w:rPr>
          <w:lang w:val="el-GR"/>
        </w:rPr>
        <w:t>συμφέροντος</w:t>
      </w:r>
      <w:r w:rsidRPr="00BF6221">
        <w:rPr>
          <w:lang w:val="el-GR"/>
        </w:rPr>
        <w:t xml:space="preserve">, </w:t>
      </w:r>
      <w:r>
        <w:rPr>
          <w:lang w:val="el-GR"/>
        </w:rPr>
        <w:t>ο</w:t>
      </w:r>
      <w:r w:rsidRPr="00BF6221">
        <w:rPr>
          <w:lang w:val="el-GR"/>
        </w:rPr>
        <w:t xml:space="preserve"> </w:t>
      </w:r>
      <w:r>
        <w:rPr>
          <w:lang w:val="el-GR"/>
        </w:rPr>
        <w:t>ανάδοχος</w:t>
      </w:r>
      <w:r w:rsidRPr="00BF6221">
        <w:rPr>
          <w:lang w:val="el-GR"/>
        </w:rPr>
        <w:t xml:space="preserve"> </w:t>
      </w:r>
      <w:r>
        <w:rPr>
          <w:lang w:val="el-GR"/>
        </w:rPr>
        <w:t>δικαιούται</w:t>
      </w:r>
      <w:r w:rsidRPr="00BF6221">
        <w:rPr>
          <w:lang w:val="el-GR"/>
        </w:rPr>
        <w:t xml:space="preserve"> </w:t>
      </w:r>
      <w:r>
        <w:rPr>
          <w:lang w:val="el-GR"/>
        </w:rPr>
        <w:t>αποζημίωση</w:t>
      </w:r>
      <w:r w:rsidRPr="00BF6221">
        <w:rPr>
          <w:lang w:val="el-GR"/>
        </w:rPr>
        <w:t xml:space="preserve"> </w:t>
      </w:r>
      <w:r>
        <w:rPr>
          <w:lang w:val="el-GR"/>
        </w:rPr>
        <w:t>για</w:t>
      </w:r>
      <w:r w:rsidRPr="00BF6221">
        <w:rPr>
          <w:lang w:val="el-GR"/>
        </w:rPr>
        <w:t xml:space="preserve"> </w:t>
      </w:r>
      <w:r>
        <w:rPr>
          <w:lang w:val="el-GR"/>
        </w:rPr>
        <w:t>την</w:t>
      </w:r>
      <w:r w:rsidRPr="00BF6221">
        <w:rPr>
          <w:lang w:val="el-GR"/>
        </w:rPr>
        <w:t xml:space="preserve"> </w:t>
      </w:r>
      <w:r>
        <w:rPr>
          <w:lang w:val="el-GR"/>
        </w:rPr>
        <w:t>ακύρωση</w:t>
      </w:r>
      <w:r w:rsidRPr="00BF6221">
        <w:rPr>
          <w:lang w:val="el-GR"/>
        </w:rPr>
        <w:t xml:space="preserve">, </w:t>
      </w:r>
      <w:r>
        <w:rPr>
          <w:lang w:val="el-GR"/>
        </w:rPr>
        <w:t>η</w:t>
      </w:r>
      <w:r w:rsidRPr="00BF6221">
        <w:rPr>
          <w:lang w:val="el-GR"/>
        </w:rPr>
        <w:t xml:space="preserve"> </w:t>
      </w:r>
      <w:r>
        <w:rPr>
          <w:lang w:val="el-GR"/>
        </w:rPr>
        <w:t>οποία</w:t>
      </w:r>
      <w:r w:rsidRPr="00BF6221">
        <w:rPr>
          <w:lang w:val="el-GR"/>
        </w:rPr>
        <w:t xml:space="preserve"> </w:t>
      </w:r>
      <w:r w:rsidR="00F544D6">
        <w:rPr>
          <w:lang w:val="el-GR"/>
        </w:rPr>
        <w:t>ορίζεται ως το</w:t>
      </w:r>
      <w:r w:rsidRPr="00BF6221">
        <w:rPr>
          <w:lang w:val="el-GR"/>
        </w:rPr>
        <w:t xml:space="preserve"> </w:t>
      </w:r>
      <w:r w:rsidR="00F544D6">
        <w:rPr>
          <w:lang w:val="el-GR"/>
        </w:rPr>
        <w:t>αρχικό</w:t>
      </w:r>
      <w:r w:rsidR="00F544D6" w:rsidRPr="00BF6221">
        <w:rPr>
          <w:lang w:val="el-GR"/>
        </w:rPr>
        <w:t xml:space="preserve"> </w:t>
      </w:r>
      <w:r w:rsidR="00F544D6">
        <w:rPr>
          <w:lang w:val="el-GR"/>
        </w:rPr>
        <w:lastRenderedPageBreak/>
        <w:t>συμβατικό</w:t>
      </w:r>
      <w:r w:rsidR="00F544D6" w:rsidRPr="00BF6221">
        <w:rPr>
          <w:lang w:val="el-GR"/>
        </w:rPr>
        <w:t xml:space="preserve"> </w:t>
      </w:r>
      <w:r w:rsidR="00F544D6">
        <w:rPr>
          <w:lang w:val="el-GR"/>
        </w:rPr>
        <w:t>ποσό</w:t>
      </w:r>
      <w:r w:rsidR="00F544D6" w:rsidRPr="00BF6221">
        <w:rPr>
          <w:lang w:val="el-GR"/>
        </w:rPr>
        <w:t xml:space="preserve"> </w:t>
      </w:r>
      <w:r w:rsidR="00F544D6">
        <w:rPr>
          <w:lang w:val="el-GR"/>
        </w:rPr>
        <w:t>προ</w:t>
      </w:r>
      <w:r w:rsidR="00F544D6" w:rsidRPr="00BF6221">
        <w:rPr>
          <w:lang w:val="el-GR"/>
        </w:rPr>
        <w:t xml:space="preserve"> </w:t>
      </w:r>
      <w:r w:rsidR="00F544D6">
        <w:rPr>
          <w:lang w:val="el-GR"/>
        </w:rPr>
        <w:t>φόρων</w:t>
      </w:r>
      <w:r w:rsidR="00F544D6" w:rsidRPr="00BF6221">
        <w:rPr>
          <w:lang w:val="el-GR"/>
        </w:rPr>
        <w:t xml:space="preserve"> </w:t>
      </w:r>
      <w:r w:rsidR="00F544D6">
        <w:rPr>
          <w:lang w:val="el-GR"/>
        </w:rPr>
        <w:t>που</w:t>
      </w:r>
      <w:r w:rsidR="00F544D6" w:rsidRPr="00BF6221">
        <w:rPr>
          <w:lang w:val="el-GR"/>
        </w:rPr>
        <w:t xml:space="preserve"> </w:t>
      </w:r>
      <w:r w:rsidR="00F544D6">
        <w:rPr>
          <w:lang w:val="el-GR"/>
        </w:rPr>
        <w:t>απομένει</w:t>
      </w:r>
      <w:r w:rsidR="00F544D6" w:rsidRPr="00BF6221">
        <w:rPr>
          <w:lang w:val="el-GR"/>
        </w:rPr>
        <w:t xml:space="preserve"> </w:t>
      </w:r>
      <w:r w:rsidR="00F544D6">
        <w:rPr>
          <w:lang w:val="el-GR"/>
        </w:rPr>
        <w:t>προς</w:t>
      </w:r>
      <w:r w:rsidR="00F544D6" w:rsidRPr="00BF6221">
        <w:rPr>
          <w:lang w:val="el-GR"/>
        </w:rPr>
        <w:t xml:space="preserve"> </w:t>
      </w:r>
      <w:r w:rsidR="00F544D6">
        <w:rPr>
          <w:lang w:val="el-GR"/>
        </w:rPr>
        <w:t>εξόφληση, με</w:t>
      </w:r>
      <w:r w:rsidRPr="00BF6221">
        <w:rPr>
          <w:lang w:val="el-GR"/>
        </w:rPr>
        <w:t xml:space="preserve"> </w:t>
      </w:r>
      <w:r>
        <w:rPr>
          <w:lang w:val="el-GR"/>
        </w:rPr>
        <w:t>τη</w:t>
      </w:r>
      <w:r w:rsidR="001166D9">
        <w:rPr>
          <w:lang w:val="el-GR"/>
        </w:rPr>
        <w:t>ν</w:t>
      </w:r>
      <w:r w:rsidRPr="00BF6221">
        <w:rPr>
          <w:lang w:val="el-GR"/>
        </w:rPr>
        <w:t xml:space="preserve"> </w:t>
      </w:r>
      <w:r>
        <w:rPr>
          <w:lang w:val="el-GR"/>
        </w:rPr>
        <w:t>εφαρμογή</w:t>
      </w:r>
      <w:r w:rsidRPr="00BF6221">
        <w:rPr>
          <w:lang w:val="el-GR"/>
        </w:rPr>
        <w:t xml:space="preserve"> </w:t>
      </w:r>
      <w:r>
        <w:rPr>
          <w:lang w:val="el-GR"/>
        </w:rPr>
        <w:t>μίας μείωσης της τάξης του</w:t>
      </w:r>
      <w:r w:rsidRPr="00BF6221">
        <w:rPr>
          <w:lang w:val="el-GR"/>
        </w:rPr>
        <w:t xml:space="preserve"> </w:t>
      </w:r>
      <w:r>
        <w:rPr>
          <w:lang w:val="el-GR"/>
        </w:rPr>
        <w:t>5</w:t>
      </w:r>
      <w:r w:rsidR="00F544D6">
        <w:rPr>
          <w:lang w:val="el-GR"/>
        </w:rPr>
        <w:t>%.</w:t>
      </w:r>
    </w:p>
    <w:p w:rsidR="001C69F8" w:rsidRPr="00F50E30" w:rsidRDefault="000C177B" w:rsidP="00A06B73">
      <w:pPr>
        <w:spacing w:after="0"/>
        <w:contextualSpacing/>
        <w:rPr>
          <w:lang w:val="el-GR"/>
        </w:rPr>
      </w:pPr>
      <w:r>
        <w:rPr>
          <w:lang w:val="el-GR"/>
        </w:rPr>
        <w:t>Αυτές</w:t>
      </w:r>
      <w:r w:rsidRPr="00804ADD">
        <w:rPr>
          <w:lang w:val="el-GR"/>
        </w:rPr>
        <w:t xml:space="preserve"> </w:t>
      </w:r>
      <w:r>
        <w:rPr>
          <w:lang w:val="el-GR"/>
        </w:rPr>
        <w:t>οι</w:t>
      </w:r>
      <w:r w:rsidRPr="00804ADD">
        <w:rPr>
          <w:lang w:val="el-GR"/>
        </w:rPr>
        <w:t xml:space="preserve"> </w:t>
      </w:r>
      <w:r>
        <w:rPr>
          <w:lang w:val="el-GR"/>
        </w:rPr>
        <w:t>αποζημιώσεις</w:t>
      </w:r>
      <w:r w:rsidRPr="00804ADD">
        <w:rPr>
          <w:lang w:val="el-GR"/>
        </w:rPr>
        <w:t xml:space="preserve"> </w:t>
      </w:r>
      <w:r>
        <w:rPr>
          <w:lang w:val="el-GR"/>
        </w:rPr>
        <w:t>αποδίδονται</w:t>
      </w:r>
      <w:r w:rsidRPr="00804ADD">
        <w:rPr>
          <w:lang w:val="el-GR"/>
        </w:rPr>
        <w:t xml:space="preserve"> </w:t>
      </w:r>
      <w:r>
        <w:rPr>
          <w:lang w:val="el-GR"/>
        </w:rPr>
        <w:t>κατά</w:t>
      </w:r>
      <w:r w:rsidRPr="00804ADD">
        <w:rPr>
          <w:lang w:val="el-GR"/>
        </w:rPr>
        <w:t xml:space="preserve"> </w:t>
      </w:r>
      <w:r>
        <w:rPr>
          <w:lang w:val="el-GR"/>
        </w:rPr>
        <w:t>την</w:t>
      </w:r>
      <w:r w:rsidRPr="00804ADD">
        <w:rPr>
          <w:lang w:val="el-GR"/>
        </w:rPr>
        <w:t xml:space="preserve"> </w:t>
      </w:r>
      <w:r>
        <w:rPr>
          <w:lang w:val="el-GR"/>
        </w:rPr>
        <w:t>εκκαθάριση</w:t>
      </w:r>
      <w:r w:rsidRPr="00804ADD">
        <w:rPr>
          <w:lang w:val="el-GR"/>
        </w:rPr>
        <w:t xml:space="preserve"> </w:t>
      </w:r>
      <w:r>
        <w:rPr>
          <w:lang w:val="el-GR"/>
        </w:rPr>
        <w:t>της</w:t>
      </w:r>
      <w:r w:rsidRPr="00804ADD">
        <w:rPr>
          <w:lang w:val="el-GR"/>
        </w:rPr>
        <w:t xml:space="preserve"> </w:t>
      </w:r>
      <w:r>
        <w:rPr>
          <w:lang w:val="el-GR"/>
        </w:rPr>
        <w:t>ακύρωσης</w:t>
      </w:r>
      <w:r w:rsidRPr="00804ADD">
        <w:rPr>
          <w:lang w:val="el-GR"/>
        </w:rPr>
        <w:t xml:space="preserve">, </w:t>
      </w:r>
      <w:r>
        <w:rPr>
          <w:lang w:val="el-GR"/>
        </w:rPr>
        <w:t>χωρίς</w:t>
      </w:r>
      <w:r w:rsidRPr="00804ADD">
        <w:rPr>
          <w:lang w:val="el-GR"/>
        </w:rPr>
        <w:t xml:space="preserve"> </w:t>
      </w:r>
      <w:r>
        <w:rPr>
          <w:lang w:val="el-GR"/>
        </w:rPr>
        <w:t>ο</w:t>
      </w:r>
      <w:r w:rsidRPr="00804ADD">
        <w:rPr>
          <w:lang w:val="el-GR"/>
        </w:rPr>
        <w:t xml:space="preserve"> </w:t>
      </w:r>
      <w:r w:rsidR="00804ADD">
        <w:rPr>
          <w:lang w:val="el-GR"/>
        </w:rPr>
        <w:t>ανάδοχος</w:t>
      </w:r>
      <w:r w:rsidR="00804ADD" w:rsidRPr="00804ADD">
        <w:rPr>
          <w:lang w:val="el-GR"/>
        </w:rPr>
        <w:t xml:space="preserve"> </w:t>
      </w:r>
      <w:r w:rsidR="00804ADD">
        <w:rPr>
          <w:lang w:val="el-GR"/>
        </w:rPr>
        <w:t>να</w:t>
      </w:r>
      <w:r w:rsidR="00804ADD" w:rsidRPr="00804ADD">
        <w:rPr>
          <w:lang w:val="el-GR"/>
        </w:rPr>
        <w:t xml:space="preserve"> </w:t>
      </w:r>
      <w:r w:rsidR="00804ADD">
        <w:rPr>
          <w:lang w:val="el-GR"/>
        </w:rPr>
        <w:t>πρέπει</w:t>
      </w:r>
      <w:r w:rsidR="00804ADD" w:rsidRPr="00804ADD">
        <w:rPr>
          <w:lang w:val="el-GR"/>
        </w:rPr>
        <w:t xml:space="preserve"> </w:t>
      </w:r>
      <w:r w:rsidR="00804ADD">
        <w:rPr>
          <w:lang w:val="el-GR"/>
        </w:rPr>
        <w:t>να</w:t>
      </w:r>
      <w:r w:rsidR="00804ADD" w:rsidRPr="00804ADD">
        <w:rPr>
          <w:lang w:val="el-GR"/>
        </w:rPr>
        <w:t xml:space="preserve"> </w:t>
      </w:r>
      <w:r w:rsidR="00804ADD">
        <w:rPr>
          <w:lang w:val="el-GR"/>
        </w:rPr>
        <w:t xml:space="preserve">υποβάλει συγκεκριμένο αίτημα για το σκοπό αυτό. </w:t>
      </w:r>
    </w:p>
    <w:p w:rsidR="007051A2" w:rsidRDefault="007051A2" w:rsidP="00A06B73">
      <w:pPr>
        <w:pStyle w:val="Titre1"/>
        <w:spacing w:before="0" w:after="0"/>
        <w:contextualSpacing/>
        <w:rPr>
          <w:lang w:val="el-GR"/>
        </w:rPr>
      </w:pPr>
    </w:p>
    <w:p w:rsidR="00A34E1C" w:rsidRPr="00154652" w:rsidRDefault="00115FD8" w:rsidP="00A06B73">
      <w:pPr>
        <w:pStyle w:val="Titre1"/>
        <w:spacing w:before="0" w:after="0"/>
        <w:contextualSpacing/>
        <w:rPr>
          <w:lang w:val="el-GR"/>
        </w:rPr>
      </w:pPr>
      <w:r w:rsidRPr="005D73B1">
        <w:rPr>
          <w:lang w:val="el-GR"/>
        </w:rPr>
        <w:t>ΆΡΘΡΟ</w:t>
      </w:r>
      <w:r w:rsidRPr="00154652">
        <w:rPr>
          <w:lang w:val="el-GR"/>
        </w:rPr>
        <w:t xml:space="preserve"> </w:t>
      </w:r>
      <w:r w:rsidR="00F544D6">
        <w:rPr>
          <w:lang w:val="el-GR"/>
        </w:rPr>
        <w:t>9</w:t>
      </w:r>
      <w:r w:rsidR="00A34E1C" w:rsidRPr="005D73B1">
        <w:t> </w:t>
      </w:r>
      <w:r w:rsidR="00A34E1C" w:rsidRPr="00154652">
        <w:rPr>
          <w:lang w:val="el-GR"/>
        </w:rPr>
        <w:t>:</w:t>
      </w:r>
      <w:r w:rsidR="007C0349" w:rsidRPr="00154652">
        <w:rPr>
          <w:lang w:val="el-GR"/>
        </w:rPr>
        <w:t xml:space="preserve"> </w:t>
      </w:r>
      <w:r w:rsidRPr="005D73B1">
        <w:rPr>
          <w:lang w:val="el-GR"/>
        </w:rPr>
        <w:t>ΕΞΑΣΦΑΛΙΣΗ</w:t>
      </w:r>
      <w:r w:rsidRPr="00154652">
        <w:rPr>
          <w:lang w:val="el-GR"/>
        </w:rPr>
        <w:t xml:space="preserve"> </w:t>
      </w:r>
      <w:r w:rsidRPr="005D73B1">
        <w:rPr>
          <w:lang w:val="el-GR"/>
        </w:rPr>
        <w:t>ΚΑΙ</w:t>
      </w:r>
      <w:r w:rsidRPr="00154652">
        <w:rPr>
          <w:lang w:val="el-GR"/>
        </w:rPr>
        <w:t xml:space="preserve"> </w:t>
      </w:r>
      <w:r w:rsidRPr="005D73B1">
        <w:rPr>
          <w:lang w:val="el-GR"/>
        </w:rPr>
        <w:t>ΕΥΘΥΝΕΣ</w:t>
      </w:r>
    </w:p>
    <w:p w:rsidR="005D73B1" w:rsidRPr="00154652" w:rsidRDefault="00F711A4" w:rsidP="00A06B73">
      <w:pPr>
        <w:pStyle w:val="Titre2"/>
        <w:spacing w:before="0"/>
        <w:contextualSpacing/>
        <w:rPr>
          <w:lang w:val="el-GR"/>
        </w:rPr>
      </w:pPr>
      <w:r>
        <w:rPr>
          <w:lang w:val="el-GR"/>
        </w:rPr>
        <w:t>9</w:t>
      </w:r>
      <w:r w:rsidR="005D73B1" w:rsidRPr="00154652">
        <w:rPr>
          <w:lang w:val="el-GR"/>
        </w:rPr>
        <w:t>.1.</w:t>
      </w:r>
      <w:r w:rsidR="00F544D6">
        <w:rPr>
          <w:lang w:val="el-GR"/>
        </w:rPr>
        <w:t xml:space="preserve"> Ευθύνη</w:t>
      </w:r>
    </w:p>
    <w:p w:rsidR="00057BFA" w:rsidRPr="00154652" w:rsidRDefault="005D73B1" w:rsidP="00A06B73">
      <w:pPr>
        <w:spacing w:after="0"/>
        <w:contextualSpacing/>
        <w:rPr>
          <w:lang w:val="el-GR"/>
        </w:rPr>
      </w:pPr>
      <w:r>
        <w:rPr>
          <w:lang w:val="el-GR"/>
        </w:rPr>
        <w:t>Ο</w:t>
      </w:r>
      <w:r w:rsidRPr="005D73B1">
        <w:rPr>
          <w:lang w:val="el-GR"/>
        </w:rPr>
        <w:t xml:space="preserve"> </w:t>
      </w:r>
      <w:r>
        <w:rPr>
          <w:lang w:val="el-GR"/>
        </w:rPr>
        <w:t>ανάδοχος</w:t>
      </w:r>
      <w:r w:rsidRPr="005D73B1">
        <w:rPr>
          <w:lang w:val="el-GR"/>
        </w:rPr>
        <w:t xml:space="preserve"> </w:t>
      </w:r>
      <w:r>
        <w:rPr>
          <w:lang w:val="el-GR"/>
        </w:rPr>
        <w:t>είναι</w:t>
      </w:r>
      <w:r w:rsidRPr="005D73B1">
        <w:rPr>
          <w:lang w:val="el-GR"/>
        </w:rPr>
        <w:t xml:space="preserve"> </w:t>
      </w:r>
      <w:r>
        <w:rPr>
          <w:lang w:val="el-GR"/>
        </w:rPr>
        <w:t>υπεύθυνος</w:t>
      </w:r>
      <w:r w:rsidRPr="005D73B1">
        <w:rPr>
          <w:lang w:val="el-GR"/>
        </w:rPr>
        <w:t xml:space="preserve"> </w:t>
      </w:r>
      <w:r>
        <w:rPr>
          <w:lang w:val="el-GR"/>
        </w:rPr>
        <w:t>για</w:t>
      </w:r>
      <w:r w:rsidRPr="005D73B1">
        <w:rPr>
          <w:lang w:val="el-GR"/>
        </w:rPr>
        <w:t xml:space="preserve"> </w:t>
      </w:r>
      <w:r>
        <w:rPr>
          <w:lang w:val="el-GR"/>
        </w:rPr>
        <w:t>τ</w:t>
      </w:r>
      <w:r w:rsidR="00F544D6">
        <w:rPr>
          <w:lang w:val="el-GR"/>
        </w:rPr>
        <w:t xml:space="preserve">ο περιεχόμενο των εγγράφων που προσκομίζει, ιδίως για την ακρίβεια τους, τη συνάφειά τους και τον εξαντλητικό τους χαρακτήρα. </w:t>
      </w:r>
      <w:r w:rsidR="00A06B73" w:rsidRPr="00A06B73">
        <w:rPr>
          <w:lang w:val="el-GR"/>
        </w:rPr>
        <w:t>Η ευθύνη της μπορεί να αμφισβητηθεί για τις άμεσες και έμμεσες επιπτώσεις των ψευδών ή ελλιπών ενδείξεων.</w:t>
      </w:r>
    </w:p>
    <w:p w:rsidR="00057BFA" w:rsidRDefault="008217A1" w:rsidP="00A06B73">
      <w:pPr>
        <w:spacing w:after="0"/>
        <w:contextualSpacing/>
        <w:rPr>
          <w:lang w:val="el-GR"/>
        </w:rPr>
      </w:pPr>
      <w:r>
        <w:rPr>
          <w:lang w:val="el-GR"/>
        </w:rPr>
        <w:t>Πιο</w:t>
      </w:r>
      <w:r w:rsidRPr="008217A1">
        <w:rPr>
          <w:lang w:val="el-GR"/>
        </w:rPr>
        <w:t xml:space="preserve"> </w:t>
      </w:r>
      <w:r>
        <w:rPr>
          <w:lang w:val="el-GR"/>
        </w:rPr>
        <w:t>συγκεκριμένα</w:t>
      </w:r>
      <w:r w:rsidRPr="008217A1">
        <w:rPr>
          <w:lang w:val="el-GR"/>
        </w:rPr>
        <w:t xml:space="preserve">, </w:t>
      </w:r>
      <w:r>
        <w:rPr>
          <w:lang w:val="el-GR"/>
        </w:rPr>
        <w:t>ο</w:t>
      </w:r>
      <w:r w:rsidRPr="008217A1">
        <w:rPr>
          <w:lang w:val="el-GR"/>
        </w:rPr>
        <w:t xml:space="preserve"> </w:t>
      </w:r>
      <w:r>
        <w:rPr>
          <w:lang w:val="el-GR"/>
        </w:rPr>
        <w:t>ανάδοχος</w:t>
      </w:r>
      <w:r w:rsidRPr="008217A1">
        <w:rPr>
          <w:lang w:val="el-GR"/>
        </w:rPr>
        <w:t xml:space="preserve"> </w:t>
      </w:r>
      <w:r>
        <w:rPr>
          <w:lang w:val="el-GR"/>
        </w:rPr>
        <w:t>είναι</w:t>
      </w:r>
      <w:r w:rsidRPr="008217A1">
        <w:rPr>
          <w:lang w:val="el-GR"/>
        </w:rPr>
        <w:t xml:space="preserve"> </w:t>
      </w:r>
      <w:r>
        <w:rPr>
          <w:lang w:val="el-GR"/>
        </w:rPr>
        <w:t>προσωπικά</w:t>
      </w:r>
      <w:r w:rsidRPr="008217A1">
        <w:rPr>
          <w:lang w:val="el-GR"/>
        </w:rPr>
        <w:t xml:space="preserve"> </w:t>
      </w:r>
      <w:r>
        <w:rPr>
          <w:lang w:val="el-GR"/>
        </w:rPr>
        <w:t>και</w:t>
      </w:r>
      <w:r w:rsidRPr="008217A1">
        <w:rPr>
          <w:lang w:val="el-GR"/>
        </w:rPr>
        <w:t xml:space="preserve"> </w:t>
      </w:r>
      <w:r>
        <w:rPr>
          <w:lang w:val="el-GR"/>
        </w:rPr>
        <w:t>αποκλειστικά</w:t>
      </w:r>
      <w:r w:rsidRPr="008217A1">
        <w:rPr>
          <w:lang w:val="el-GR"/>
        </w:rPr>
        <w:t xml:space="preserve"> </w:t>
      </w:r>
      <w:r>
        <w:rPr>
          <w:lang w:val="el-GR"/>
        </w:rPr>
        <w:t>υπεύθυνος</w:t>
      </w:r>
      <w:r w:rsidRPr="008217A1">
        <w:rPr>
          <w:lang w:val="el-GR"/>
        </w:rPr>
        <w:t xml:space="preserve"> </w:t>
      </w:r>
      <w:r>
        <w:rPr>
          <w:lang w:val="el-GR"/>
        </w:rPr>
        <w:t>απέναντι</w:t>
      </w:r>
      <w:r w:rsidRPr="008217A1">
        <w:rPr>
          <w:lang w:val="el-GR"/>
        </w:rPr>
        <w:t xml:space="preserve"> </w:t>
      </w:r>
      <w:r>
        <w:rPr>
          <w:lang w:val="el-GR"/>
        </w:rPr>
        <w:t>στη</w:t>
      </w:r>
      <w:r w:rsidRPr="008217A1">
        <w:rPr>
          <w:lang w:val="el-GR"/>
        </w:rPr>
        <w:t xml:space="preserve"> </w:t>
      </w:r>
      <w:r>
        <w:rPr>
          <w:lang w:val="el-GR"/>
        </w:rPr>
        <w:t>ΓΣΑ</w:t>
      </w:r>
      <w:r w:rsidRPr="008217A1">
        <w:rPr>
          <w:lang w:val="el-GR"/>
        </w:rPr>
        <w:t>, κατ</w:t>
      </w:r>
      <w:r>
        <w:rPr>
          <w:lang w:val="el-GR"/>
        </w:rPr>
        <w:t>ά</w:t>
      </w:r>
      <w:r w:rsidRPr="008217A1">
        <w:rPr>
          <w:lang w:val="el-GR"/>
        </w:rPr>
        <w:t xml:space="preserve"> </w:t>
      </w:r>
      <w:r>
        <w:rPr>
          <w:lang w:val="el-GR"/>
        </w:rPr>
        <w:t>τη</w:t>
      </w:r>
      <w:r w:rsidRPr="008217A1">
        <w:rPr>
          <w:lang w:val="el-GR"/>
        </w:rPr>
        <w:t xml:space="preserve"> </w:t>
      </w:r>
      <w:r>
        <w:rPr>
          <w:lang w:val="el-GR"/>
        </w:rPr>
        <w:t>διάρκεια</w:t>
      </w:r>
      <w:r w:rsidRPr="008217A1">
        <w:rPr>
          <w:lang w:val="el-GR"/>
        </w:rPr>
        <w:t xml:space="preserve"> </w:t>
      </w:r>
      <w:r w:rsidR="0014438B">
        <w:rPr>
          <w:lang w:val="el-GR"/>
        </w:rPr>
        <w:t>της εκτέλεσης των υπηρεσιών του</w:t>
      </w:r>
      <w:r w:rsidRPr="008217A1">
        <w:rPr>
          <w:lang w:val="el-GR"/>
        </w:rPr>
        <w:t xml:space="preserve">, </w:t>
      </w:r>
      <w:r>
        <w:rPr>
          <w:lang w:val="el-GR"/>
        </w:rPr>
        <w:t>για</w:t>
      </w:r>
      <w:r w:rsidRPr="008217A1">
        <w:rPr>
          <w:lang w:val="el-GR"/>
        </w:rPr>
        <w:t xml:space="preserve"> </w:t>
      </w:r>
      <w:r>
        <w:rPr>
          <w:lang w:val="el-GR"/>
        </w:rPr>
        <w:t>τα</w:t>
      </w:r>
      <w:r w:rsidRPr="008217A1">
        <w:rPr>
          <w:lang w:val="el-GR"/>
        </w:rPr>
        <w:t xml:space="preserve"> </w:t>
      </w:r>
      <w:r>
        <w:rPr>
          <w:lang w:val="el-GR"/>
        </w:rPr>
        <w:t>ατυχήματα</w:t>
      </w:r>
      <w:r w:rsidRPr="008217A1">
        <w:rPr>
          <w:lang w:val="el-GR"/>
        </w:rPr>
        <w:t xml:space="preserve"> </w:t>
      </w:r>
      <w:r>
        <w:rPr>
          <w:lang w:val="el-GR"/>
        </w:rPr>
        <w:t>που</w:t>
      </w:r>
      <w:r w:rsidRPr="008217A1">
        <w:rPr>
          <w:lang w:val="el-GR"/>
        </w:rPr>
        <w:t xml:space="preserve"> </w:t>
      </w:r>
      <w:r>
        <w:rPr>
          <w:lang w:val="el-GR"/>
        </w:rPr>
        <w:t>πιθανώς</w:t>
      </w:r>
      <w:r w:rsidRPr="008217A1">
        <w:rPr>
          <w:lang w:val="el-GR"/>
        </w:rPr>
        <w:t xml:space="preserve"> </w:t>
      </w:r>
      <w:r>
        <w:rPr>
          <w:lang w:val="el-GR"/>
        </w:rPr>
        <w:t>να</w:t>
      </w:r>
      <w:r w:rsidRPr="008217A1">
        <w:rPr>
          <w:lang w:val="el-GR"/>
        </w:rPr>
        <w:t xml:space="preserve"> </w:t>
      </w:r>
      <w:r>
        <w:rPr>
          <w:lang w:val="el-GR"/>
        </w:rPr>
        <w:t>προκύψουν</w:t>
      </w:r>
      <w:r w:rsidRPr="008217A1">
        <w:rPr>
          <w:lang w:val="el-GR"/>
        </w:rPr>
        <w:t xml:space="preserve">, </w:t>
      </w:r>
      <w:r>
        <w:rPr>
          <w:lang w:val="el-GR"/>
        </w:rPr>
        <w:t>από</w:t>
      </w:r>
      <w:r w:rsidRPr="008217A1">
        <w:rPr>
          <w:lang w:val="el-GR"/>
        </w:rPr>
        <w:t xml:space="preserve"> </w:t>
      </w:r>
      <w:r>
        <w:rPr>
          <w:lang w:val="el-GR"/>
        </w:rPr>
        <w:t>οποιαδήποτε</w:t>
      </w:r>
      <w:r w:rsidRPr="008217A1">
        <w:rPr>
          <w:lang w:val="el-GR"/>
        </w:rPr>
        <w:t xml:space="preserve"> </w:t>
      </w:r>
      <w:r>
        <w:rPr>
          <w:lang w:val="el-GR"/>
        </w:rPr>
        <w:t>αιτία</w:t>
      </w:r>
      <w:r w:rsidRPr="008217A1">
        <w:rPr>
          <w:lang w:val="el-GR"/>
        </w:rPr>
        <w:t xml:space="preserve">, </w:t>
      </w:r>
      <w:r>
        <w:rPr>
          <w:lang w:val="el-GR"/>
        </w:rPr>
        <w:t>στους</w:t>
      </w:r>
      <w:r w:rsidRPr="008217A1">
        <w:rPr>
          <w:lang w:val="el-GR"/>
        </w:rPr>
        <w:t xml:space="preserve"> </w:t>
      </w:r>
      <w:r>
        <w:rPr>
          <w:lang w:val="el-GR"/>
        </w:rPr>
        <w:t>υπαλλήλους</w:t>
      </w:r>
      <w:r w:rsidR="00851887">
        <w:rPr>
          <w:lang w:val="el-GR"/>
        </w:rPr>
        <w:t xml:space="preserve"> του</w:t>
      </w:r>
      <w:r w:rsidRPr="008217A1">
        <w:rPr>
          <w:lang w:val="el-GR"/>
        </w:rPr>
        <w:t xml:space="preserve"> </w:t>
      </w:r>
      <w:r>
        <w:rPr>
          <w:lang w:val="el-GR"/>
        </w:rPr>
        <w:t>ή</w:t>
      </w:r>
      <w:r w:rsidRPr="008217A1">
        <w:rPr>
          <w:lang w:val="el-GR"/>
        </w:rPr>
        <w:t xml:space="preserve"> </w:t>
      </w:r>
      <w:r>
        <w:rPr>
          <w:lang w:val="el-GR"/>
        </w:rPr>
        <w:t>σε</w:t>
      </w:r>
      <w:r w:rsidRPr="008217A1">
        <w:rPr>
          <w:lang w:val="el-GR"/>
        </w:rPr>
        <w:t xml:space="preserve"> </w:t>
      </w:r>
      <w:r>
        <w:rPr>
          <w:lang w:val="el-GR"/>
        </w:rPr>
        <w:t>οποιονδήποτε</w:t>
      </w:r>
      <w:r w:rsidRPr="008217A1">
        <w:rPr>
          <w:lang w:val="el-GR"/>
        </w:rPr>
        <w:t xml:space="preserve"> </w:t>
      </w:r>
      <w:r>
        <w:rPr>
          <w:lang w:val="el-GR"/>
        </w:rPr>
        <w:t>τρίτο. Αυτό</w:t>
      </w:r>
      <w:r w:rsidRPr="008217A1">
        <w:rPr>
          <w:lang w:val="el-GR"/>
        </w:rPr>
        <w:t xml:space="preserve"> </w:t>
      </w:r>
      <w:r>
        <w:rPr>
          <w:lang w:val="el-GR"/>
        </w:rPr>
        <w:t>αποκλείει</w:t>
      </w:r>
      <w:r w:rsidRPr="008217A1">
        <w:rPr>
          <w:lang w:val="el-GR"/>
        </w:rPr>
        <w:t xml:space="preserve"> </w:t>
      </w:r>
      <w:r>
        <w:rPr>
          <w:lang w:val="el-GR"/>
        </w:rPr>
        <w:t>οποιαδήποτε</w:t>
      </w:r>
      <w:r w:rsidRPr="008217A1">
        <w:rPr>
          <w:lang w:val="el-GR"/>
        </w:rPr>
        <w:t xml:space="preserve"> </w:t>
      </w:r>
      <w:r>
        <w:rPr>
          <w:lang w:val="el-GR"/>
        </w:rPr>
        <w:t>σχετική</w:t>
      </w:r>
      <w:r w:rsidRPr="008217A1">
        <w:rPr>
          <w:lang w:val="el-GR"/>
        </w:rPr>
        <w:t xml:space="preserve"> </w:t>
      </w:r>
      <w:r>
        <w:rPr>
          <w:lang w:val="el-GR"/>
        </w:rPr>
        <w:t xml:space="preserve">ευθύνη για την ΓΣΑ. </w:t>
      </w:r>
    </w:p>
    <w:p w:rsidR="00A06B73" w:rsidRDefault="00A06B73" w:rsidP="00A06B73">
      <w:pPr>
        <w:spacing w:after="0"/>
        <w:contextualSpacing/>
        <w:rPr>
          <w:lang w:val="el-GR"/>
        </w:rPr>
      </w:pPr>
    </w:p>
    <w:p w:rsidR="00A06B73" w:rsidRPr="00A06B73" w:rsidRDefault="00F711A4" w:rsidP="00A06B73">
      <w:pPr>
        <w:pStyle w:val="Titre2"/>
        <w:spacing w:before="0"/>
        <w:contextualSpacing/>
        <w:rPr>
          <w:lang w:val="el-GR"/>
        </w:rPr>
      </w:pPr>
      <w:r>
        <w:rPr>
          <w:lang w:val="el-GR"/>
        </w:rPr>
        <w:t>9</w:t>
      </w:r>
      <w:r w:rsidR="00A06B73" w:rsidRPr="00A06B73">
        <w:rPr>
          <w:lang w:val="el-GR"/>
        </w:rPr>
        <w:t xml:space="preserve">.2 </w:t>
      </w:r>
      <w:r w:rsidR="00A06B73">
        <w:rPr>
          <w:lang w:val="el-GR"/>
        </w:rPr>
        <w:t>Ασφάλειες</w:t>
      </w:r>
    </w:p>
    <w:p w:rsidR="00A06B73" w:rsidRDefault="00A06B73" w:rsidP="00A06B73">
      <w:pPr>
        <w:spacing w:after="0"/>
        <w:contextualSpacing/>
        <w:rPr>
          <w:lang w:val="el-GR"/>
        </w:rPr>
      </w:pPr>
      <w:r>
        <w:rPr>
          <w:lang w:val="el-GR"/>
        </w:rPr>
        <w:t xml:space="preserve">Ο ανάδοχος του διαγωνισμού πρέπει να αποδείξει πριν κάθε έναρξη εκτέλεσης των υπηρεσιών ότι έχει συνάψει: </w:t>
      </w:r>
    </w:p>
    <w:p w:rsidR="00A06B73" w:rsidRDefault="00A06B73" w:rsidP="00A06B73">
      <w:pPr>
        <w:spacing w:after="0"/>
        <w:contextualSpacing/>
        <w:rPr>
          <w:lang w:val="el-GR"/>
        </w:rPr>
      </w:pPr>
      <w:r>
        <w:rPr>
          <w:lang w:val="el-GR"/>
        </w:rPr>
        <w:t>- Ασφάλεια επαγγελματικής ευθύνης που να εγγυάται για τους κινδύνους που συνδέονται με την παροχή των υπηρεσιών που αποτελούν αντικείμενο του παρόντος διαγωνισμού.</w:t>
      </w:r>
    </w:p>
    <w:p w:rsidR="00057BFA" w:rsidRPr="009D5BE3" w:rsidRDefault="00A06B73" w:rsidP="00A06B73">
      <w:pPr>
        <w:spacing w:after="0"/>
        <w:contextualSpacing/>
        <w:rPr>
          <w:lang w:val="el-GR"/>
        </w:rPr>
      </w:pPr>
      <w:r>
        <w:rPr>
          <w:lang w:val="el-GR"/>
        </w:rPr>
        <w:t>- Ασφάλεια ενάντια σε πιθανές ζημίες που να καλύπτει τη μεταφορά των ελαιογραφιών από τους χώρους της Γαλλικής Σχολής στο εργαστήριο συντήρησης και κάθε καταστροφή που μπορεί να προκύψει στη διάρκεια της αποθήκευσης των ελαιογραφιών στους χώρους του αναδόχου</w:t>
      </w:r>
      <w:r w:rsidR="006D644A">
        <w:rPr>
          <w:lang w:val="el-GR"/>
        </w:rPr>
        <w:t>.</w:t>
      </w:r>
      <w:r>
        <w:rPr>
          <w:lang w:val="el-GR"/>
        </w:rPr>
        <w:t xml:space="preserve"> </w:t>
      </w:r>
    </w:p>
    <w:p w:rsidR="00D32957" w:rsidRPr="006751AE" w:rsidRDefault="00D32957" w:rsidP="00A06B73">
      <w:pPr>
        <w:spacing w:after="0"/>
        <w:contextualSpacing/>
        <w:rPr>
          <w:rFonts w:eastAsiaTheme="majorEastAsia" w:cstheme="majorBidi"/>
          <w:b/>
          <w:bCs/>
          <w:color w:val="365F91" w:themeColor="accent1" w:themeShade="BF"/>
          <w:sz w:val="28"/>
          <w:szCs w:val="28"/>
          <w:lang w:val="el-GR"/>
        </w:rPr>
      </w:pPr>
    </w:p>
    <w:p w:rsidR="00D32957" w:rsidRPr="00F50E30" w:rsidRDefault="00D32957" w:rsidP="00A06B73">
      <w:pPr>
        <w:spacing w:after="0"/>
        <w:contextualSpacing/>
        <w:rPr>
          <w:rFonts w:eastAsiaTheme="majorEastAsia" w:cstheme="majorBidi"/>
          <w:b/>
          <w:bCs/>
          <w:color w:val="365F91" w:themeColor="accent1" w:themeShade="BF"/>
          <w:sz w:val="28"/>
          <w:szCs w:val="28"/>
          <w:lang w:val="el-GR"/>
        </w:rPr>
      </w:pPr>
      <w:r w:rsidRPr="00D32957">
        <w:rPr>
          <w:rFonts w:eastAsiaTheme="majorEastAsia" w:cstheme="majorBidi"/>
          <w:b/>
          <w:bCs/>
          <w:color w:val="365F91" w:themeColor="accent1" w:themeShade="BF"/>
          <w:sz w:val="28"/>
          <w:szCs w:val="28"/>
          <w:lang w:val="el-GR"/>
        </w:rPr>
        <w:t>ΆΡΘΡΟ</w:t>
      </w:r>
      <w:r w:rsidRPr="00F50E30">
        <w:rPr>
          <w:rFonts w:eastAsiaTheme="majorEastAsia" w:cstheme="majorBidi"/>
          <w:b/>
          <w:bCs/>
          <w:color w:val="365F91" w:themeColor="accent1" w:themeShade="BF"/>
          <w:sz w:val="28"/>
          <w:szCs w:val="28"/>
          <w:lang w:val="el-GR"/>
        </w:rPr>
        <w:t xml:space="preserve"> </w:t>
      </w:r>
      <w:r w:rsidR="00A06B73">
        <w:rPr>
          <w:rFonts w:eastAsiaTheme="majorEastAsia" w:cstheme="majorBidi"/>
          <w:b/>
          <w:bCs/>
          <w:color w:val="365F91" w:themeColor="accent1" w:themeShade="BF"/>
          <w:sz w:val="28"/>
          <w:szCs w:val="28"/>
          <w:lang w:val="el-GR"/>
        </w:rPr>
        <w:t>10</w:t>
      </w:r>
      <w:r w:rsidRPr="00D32957">
        <w:rPr>
          <w:rFonts w:eastAsiaTheme="majorEastAsia" w:cstheme="majorBidi"/>
          <w:b/>
          <w:bCs/>
          <w:color w:val="365F91" w:themeColor="accent1" w:themeShade="BF"/>
          <w:sz w:val="28"/>
          <w:szCs w:val="28"/>
        </w:rPr>
        <w:t> </w:t>
      </w:r>
      <w:r w:rsidRPr="00F50E30">
        <w:rPr>
          <w:rFonts w:eastAsiaTheme="majorEastAsia" w:cstheme="majorBidi"/>
          <w:b/>
          <w:bCs/>
          <w:color w:val="365F91" w:themeColor="accent1" w:themeShade="BF"/>
          <w:sz w:val="28"/>
          <w:szCs w:val="28"/>
          <w:lang w:val="el-GR"/>
        </w:rPr>
        <w:t xml:space="preserve">: </w:t>
      </w:r>
      <w:r w:rsidRPr="00D32957">
        <w:rPr>
          <w:rFonts w:eastAsiaTheme="majorEastAsia" w:cstheme="majorBidi"/>
          <w:b/>
          <w:bCs/>
          <w:color w:val="365F91" w:themeColor="accent1" w:themeShade="BF"/>
          <w:sz w:val="28"/>
          <w:szCs w:val="28"/>
          <w:lang w:val="el-GR"/>
        </w:rPr>
        <w:t>ΔΙΑΤΑΞΗ</w:t>
      </w:r>
      <w:r w:rsidRPr="00F50E30">
        <w:rPr>
          <w:rFonts w:eastAsiaTheme="majorEastAsia" w:cstheme="majorBidi"/>
          <w:b/>
          <w:bCs/>
          <w:color w:val="365F91" w:themeColor="accent1" w:themeShade="BF"/>
          <w:sz w:val="28"/>
          <w:szCs w:val="28"/>
          <w:lang w:val="el-GR"/>
        </w:rPr>
        <w:t xml:space="preserve"> </w:t>
      </w:r>
      <w:r w:rsidRPr="00D32957">
        <w:rPr>
          <w:rFonts w:eastAsiaTheme="majorEastAsia" w:cstheme="majorBidi"/>
          <w:b/>
          <w:bCs/>
          <w:color w:val="365F91" w:themeColor="accent1" w:themeShade="BF"/>
          <w:sz w:val="28"/>
          <w:szCs w:val="28"/>
          <w:lang w:val="el-GR"/>
        </w:rPr>
        <w:t>ΠΕΡΙ</w:t>
      </w:r>
      <w:r w:rsidRPr="00F50E30">
        <w:rPr>
          <w:rFonts w:eastAsiaTheme="majorEastAsia" w:cstheme="majorBidi"/>
          <w:b/>
          <w:bCs/>
          <w:color w:val="365F91" w:themeColor="accent1" w:themeShade="BF"/>
          <w:sz w:val="28"/>
          <w:szCs w:val="28"/>
          <w:lang w:val="el-GR"/>
        </w:rPr>
        <w:t xml:space="preserve"> </w:t>
      </w:r>
      <w:r w:rsidRPr="00D32957">
        <w:rPr>
          <w:rFonts w:eastAsiaTheme="majorEastAsia" w:cstheme="majorBidi"/>
          <w:b/>
          <w:bCs/>
          <w:color w:val="365F91" w:themeColor="accent1" w:themeShade="BF"/>
          <w:sz w:val="28"/>
          <w:szCs w:val="28"/>
          <w:lang w:val="el-GR"/>
        </w:rPr>
        <w:t>ΕΜΠΙΣΤΕΥΤΙΚΟΤΗΤΑΣ</w:t>
      </w:r>
    </w:p>
    <w:p w:rsidR="00174D62" w:rsidRPr="009B2A48" w:rsidRDefault="00D32957" w:rsidP="00A06B73">
      <w:pPr>
        <w:spacing w:after="0"/>
        <w:contextualSpacing/>
        <w:rPr>
          <w:lang w:val="el-GR"/>
        </w:rPr>
      </w:pPr>
      <w:r>
        <w:rPr>
          <w:lang w:val="el-GR"/>
        </w:rPr>
        <w:t>Ο</w:t>
      </w:r>
      <w:r w:rsidRPr="00373417">
        <w:rPr>
          <w:lang w:val="el-GR"/>
        </w:rPr>
        <w:t xml:space="preserve"> </w:t>
      </w:r>
      <w:r>
        <w:rPr>
          <w:lang w:val="el-GR"/>
        </w:rPr>
        <w:t>ανάδοχος</w:t>
      </w:r>
      <w:r w:rsidRPr="00373417">
        <w:rPr>
          <w:lang w:val="el-GR"/>
        </w:rPr>
        <w:t xml:space="preserve"> </w:t>
      </w:r>
      <w:r>
        <w:rPr>
          <w:lang w:val="el-GR"/>
        </w:rPr>
        <w:t>δεσμεύεται</w:t>
      </w:r>
      <w:r w:rsidRPr="00373417">
        <w:rPr>
          <w:lang w:val="el-GR"/>
        </w:rPr>
        <w:t xml:space="preserve"> </w:t>
      </w:r>
      <w:r>
        <w:rPr>
          <w:lang w:val="el-GR"/>
        </w:rPr>
        <w:t>να</w:t>
      </w:r>
      <w:r w:rsidRPr="00373417">
        <w:rPr>
          <w:lang w:val="el-GR"/>
        </w:rPr>
        <w:t xml:space="preserve"> </w:t>
      </w:r>
      <w:r w:rsidR="00A06B73">
        <w:rPr>
          <w:lang w:val="el-GR"/>
        </w:rPr>
        <w:t xml:space="preserve">διατηρήσει </w:t>
      </w:r>
      <w:r w:rsidR="00AA48B6">
        <w:rPr>
          <w:lang w:val="el-GR"/>
        </w:rPr>
        <w:t xml:space="preserve">την εμπιστευτικότητα των πληροφοριών στις οποίες </w:t>
      </w:r>
      <w:r w:rsidR="00373417">
        <w:rPr>
          <w:lang w:val="el-GR"/>
        </w:rPr>
        <w:t>θα</w:t>
      </w:r>
      <w:r w:rsidR="00373417" w:rsidRPr="00373417">
        <w:rPr>
          <w:lang w:val="el-GR"/>
        </w:rPr>
        <w:t xml:space="preserve"> </w:t>
      </w:r>
      <w:r w:rsidR="00373417">
        <w:rPr>
          <w:lang w:val="el-GR"/>
        </w:rPr>
        <w:t>μπορούσε</w:t>
      </w:r>
      <w:r w:rsidR="00373417" w:rsidRPr="00373417">
        <w:rPr>
          <w:lang w:val="el-GR"/>
        </w:rPr>
        <w:t xml:space="preserve"> </w:t>
      </w:r>
      <w:r w:rsidR="00373417">
        <w:rPr>
          <w:lang w:val="el-GR"/>
        </w:rPr>
        <w:t>να</w:t>
      </w:r>
      <w:r w:rsidR="00373417" w:rsidRPr="00373417">
        <w:rPr>
          <w:lang w:val="el-GR"/>
        </w:rPr>
        <w:t xml:space="preserve"> </w:t>
      </w:r>
      <w:r w:rsidR="00373417">
        <w:rPr>
          <w:lang w:val="el-GR"/>
        </w:rPr>
        <w:t xml:space="preserve">έχει πρόσβαση με την ευκαιρία της εκτέλεσης του αντικειμένου του παρόντος διαγωνισμού. </w:t>
      </w:r>
    </w:p>
    <w:p w:rsidR="002E19C5" w:rsidRPr="009B2A48" w:rsidRDefault="002E19C5" w:rsidP="00A06B73">
      <w:pPr>
        <w:spacing w:after="0"/>
        <w:contextualSpacing/>
        <w:rPr>
          <w:lang w:val="el-GR"/>
        </w:rPr>
      </w:pPr>
    </w:p>
    <w:p w:rsidR="00D32957" w:rsidRPr="00F50E30" w:rsidRDefault="00D32957" w:rsidP="00A06B73">
      <w:pPr>
        <w:spacing w:after="0"/>
        <w:contextualSpacing/>
        <w:rPr>
          <w:rFonts w:eastAsiaTheme="majorEastAsia" w:cstheme="majorBidi"/>
          <w:b/>
          <w:bCs/>
          <w:color w:val="365F91" w:themeColor="accent1" w:themeShade="BF"/>
          <w:sz w:val="28"/>
          <w:szCs w:val="28"/>
          <w:lang w:val="el-GR"/>
        </w:rPr>
      </w:pPr>
      <w:r w:rsidRPr="00D32957">
        <w:rPr>
          <w:rFonts w:eastAsiaTheme="majorEastAsia" w:cstheme="majorBidi"/>
          <w:b/>
          <w:bCs/>
          <w:color w:val="365F91" w:themeColor="accent1" w:themeShade="BF"/>
          <w:sz w:val="28"/>
          <w:szCs w:val="28"/>
          <w:lang w:val="el-GR"/>
        </w:rPr>
        <w:t>ΆΡΘΡΟ</w:t>
      </w:r>
      <w:r w:rsidRPr="00F50E30">
        <w:rPr>
          <w:rFonts w:eastAsiaTheme="majorEastAsia" w:cstheme="majorBidi"/>
          <w:b/>
          <w:bCs/>
          <w:color w:val="365F91" w:themeColor="accent1" w:themeShade="BF"/>
          <w:sz w:val="28"/>
          <w:szCs w:val="28"/>
          <w:lang w:val="el-GR"/>
        </w:rPr>
        <w:t xml:space="preserve"> </w:t>
      </w:r>
      <w:r w:rsidR="00AA48B6">
        <w:rPr>
          <w:rFonts w:eastAsiaTheme="majorEastAsia" w:cstheme="majorBidi"/>
          <w:b/>
          <w:bCs/>
          <w:color w:val="365F91" w:themeColor="accent1" w:themeShade="BF"/>
          <w:sz w:val="28"/>
          <w:szCs w:val="28"/>
          <w:lang w:val="el-GR"/>
        </w:rPr>
        <w:t>11</w:t>
      </w:r>
      <w:r w:rsidRPr="00D32957">
        <w:rPr>
          <w:rFonts w:eastAsiaTheme="majorEastAsia" w:cstheme="majorBidi"/>
          <w:b/>
          <w:bCs/>
          <w:color w:val="365F91" w:themeColor="accent1" w:themeShade="BF"/>
          <w:sz w:val="28"/>
          <w:szCs w:val="28"/>
        </w:rPr>
        <w:t> </w:t>
      </w:r>
      <w:r w:rsidRPr="00F50E30">
        <w:rPr>
          <w:rFonts w:eastAsiaTheme="majorEastAsia" w:cstheme="majorBidi"/>
          <w:b/>
          <w:bCs/>
          <w:color w:val="365F91" w:themeColor="accent1" w:themeShade="BF"/>
          <w:sz w:val="28"/>
          <w:szCs w:val="28"/>
          <w:lang w:val="el-GR"/>
        </w:rPr>
        <w:t xml:space="preserve">: </w:t>
      </w:r>
      <w:r w:rsidR="009D5BE3">
        <w:rPr>
          <w:rFonts w:eastAsiaTheme="majorEastAsia" w:cstheme="majorBidi"/>
          <w:b/>
          <w:bCs/>
          <w:color w:val="365F91" w:themeColor="accent1" w:themeShade="BF"/>
          <w:sz w:val="28"/>
          <w:szCs w:val="28"/>
          <w:lang w:val="el-GR"/>
        </w:rPr>
        <w:t xml:space="preserve">ΕΛΕΓΧΟΣ ΕΚΤΕΛΕΣΗΣ </w:t>
      </w:r>
      <w:r w:rsidR="00373417">
        <w:rPr>
          <w:rFonts w:eastAsiaTheme="majorEastAsia" w:cstheme="majorBidi"/>
          <w:b/>
          <w:bCs/>
          <w:color w:val="365F91" w:themeColor="accent1" w:themeShade="BF"/>
          <w:sz w:val="28"/>
          <w:szCs w:val="28"/>
          <w:lang w:val="el-GR"/>
        </w:rPr>
        <w:t xml:space="preserve">ΤΩΝ ΠΑΡΟΧΩΝ </w:t>
      </w:r>
      <w:r w:rsidRPr="00F50E30">
        <w:rPr>
          <w:rFonts w:eastAsiaTheme="majorEastAsia" w:cstheme="majorBidi"/>
          <w:b/>
          <w:bCs/>
          <w:color w:val="365F91" w:themeColor="accent1" w:themeShade="BF"/>
          <w:sz w:val="28"/>
          <w:szCs w:val="28"/>
          <w:lang w:val="el-GR"/>
        </w:rPr>
        <w:t xml:space="preserve"> </w:t>
      </w:r>
    </w:p>
    <w:p w:rsidR="00174D62" w:rsidRDefault="006D644A" w:rsidP="003A10E6">
      <w:pPr>
        <w:spacing w:after="0"/>
        <w:contextualSpacing/>
        <w:rPr>
          <w:lang w:val="el-GR"/>
        </w:rPr>
      </w:pPr>
      <w:r>
        <w:rPr>
          <w:lang w:val="el-GR"/>
        </w:rPr>
        <w:t xml:space="preserve">Ο κύριος </w:t>
      </w:r>
      <w:r>
        <w:t>Alexandre</w:t>
      </w:r>
      <w:r w:rsidRPr="006D644A">
        <w:rPr>
          <w:lang w:val="el-GR"/>
        </w:rPr>
        <w:t xml:space="preserve"> </w:t>
      </w:r>
      <w:proofErr w:type="spellStart"/>
      <w:r>
        <w:t>Farnoux</w:t>
      </w:r>
      <w:proofErr w:type="spellEnd"/>
      <w:r w:rsidRPr="006D644A">
        <w:rPr>
          <w:lang w:val="el-GR"/>
        </w:rPr>
        <w:t xml:space="preserve"> </w:t>
      </w:r>
      <w:r>
        <w:rPr>
          <w:lang w:val="el-GR"/>
        </w:rPr>
        <w:t>είναι</w:t>
      </w:r>
      <w:r w:rsidR="005D071C" w:rsidRPr="00D91A2D">
        <w:rPr>
          <w:lang w:val="el-GR"/>
        </w:rPr>
        <w:t xml:space="preserve"> αποκλειστικά</w:t>
      </w:r>
      <w:r w:rsidR="005D071C">
        <w:rPr>
          <w:lang w:val="el-GR"/>
        </w:rPr>
        <w:t xml:space="preserve"> εξουσιοδοτημέν</w:t>
      </w:r>
      <w:r>
        <w:rPr>
          <w:lang w:val="el-GR"/>
        </w:rPr>
        <w:t>ος από τη Γαλλική Σχολή Αθηνών</w:t>
      </w:r>
      <w:r w:rsidR="005D071C">
        <w:rPr>
          <w:lang w:val="el-GR"/>
        </w:rPr>
        <w:t xml:space="preserve"> να </w:t>
      </w:r>
      <w:r w:rsidR="00BF3AE8">
        <w:rPr>
          <w:lang w:val="el-GR"/>
        </w:rPr>
        <w:t>επιβλέπ</w:t>
      </w:r>
      <w:r w:rsidR="00AA4EE2">
        <w:rPr>
          <w:lang w:val="el-GR"/>
        </w:rPr>
        <w:t>ει</w:t>
      </w:r>
      <w:r w:rsidR="00BF3AE8">
        <w:rPr>
          <w:lang w:val="el-GR"/>
        </w:rPr>
        <w:t xml:space="preserve"> την εκτέλεση των </w:t>
      </w:r>
      <w:r w:rsidR="00174D62">
        <w:rPr>
          <w:lang w:val="el-GR"/>
        </w:rPr>
        <w:t>παροχών</w:t>
      </w:r>
      <w:r w:rsidR="00BF3AE8">
        <w:rPr>
          <w:lang w:val="el-GR"/>
        </w:rPr>
        <w:t>. Έχ</w:t>
      </w:r>
      <w:r w:rsidR="00AA4EE2">
        <w:rPr>
          <w:lang w:val="el-GR"/>
        </w:rPr>
        <w:t>ει</w:t>
      </w:r>
      <w:r w:rsidR="00BF3AE8" w:rsidRPr="0035639D">
        <w:rPr>
          <w:lang w:val="el-GR"/>
        </w:rPr>
        <w:t xml:space="preserve"> </w:t>
      </w:r>
      <w:r w:rsidR="0035639D">
        <w:rPr>
          <w:lang w:val="el-GR"/>
        </w:rPr>
        <w:t>τη</w:t>
      </w:r>
      <w:r w:rsidR="0035639D" w:rsidRPr="0035639D">
        <w:rPr>
          <w:lang w:val="el-GR"/>
        </w:rPr>
        <w:t xml:space="preserve"> </w:t>
      </w:r>
      <w:r w:rsidR="0035639D">
        <w:rPr>
          <w:lang w:val="el-GR"/>
        </w:rPr>
        <w:t>δυνατότητα</w:t>
      </w:r>
      <w:r w:rsidR="0035639D" w:rsidRPr="0035639D">
        <w:rPr>
          <w:lang w:val="el-GR"/>
        </w:rPr>
        <w:t xml:space="preserve"> </w:t>
      </w:r>
      <w:r w:rsidR="0035639D">
        <w:rPr>
          <w:lang w:val="el-GR"/>
        </w:rPr>
        <w:t>να</w:t>
      </w:r>
      <w:r w:rsidR="0035639D" w:rsidRPr="0035639D">
        <w:rPr>
          <w:lang w:val="el-GR"/>
        </w:rPr>
        <w:t xml:space="preserve"> </w:t>
      </w:r>
      <w:r w:rsidR="0035639D">
        <w:rPr>
          <w:lang w:val="el-GR"/>
        </w:rPr>
        <w:t>διατυπών</w:t>
      </w:r>
      <w:r w:rsidR="00AA4EE2">
        <w:rPr>
          <w:lang w:val="el-GR"/>
        </w:rPr>
        <w:t>ει</w:t>
      </w:r>
      <w:r w:rsidR="0035639D" w:rsidRPr="0035639D">
        <w:rPr>
          <w:lang w:val="el-GR"/>
        </w:rPr>
        <w:t xml:space="preserve"> </w:t>
      </w:r>
      <w:r w:rsidR="0035639D">
        <w:rPr>
          <w:lang w:val="el-GR"/>
        </w:rPr>
        <w:t>παρατηρήσεις</w:t>
      </w:r>
      <w:r w:rsidR="0035639D" w:rsidRPr="0035639D">
        <w:rPr>
          <w:lang w:val="el-GR"/>
        </w:rPr>
        <w:t xml:space="preserve"> </w:t>
      </w:r>
      <w:r w:rsidR="0035639D">
        <w:rPr>
          <w:lang w:val="el-GR"/>
        </w:rPr>
        <w:t>στο</w:t>
      </w:r>
      <w:r w:rsidR="0035639D" w:rsidRPr="0035639D">
        <w:rPr>
          <w:lang w:val="el-GR"/>
        </w:rPr>
        <w:t xml:space="preserve"> </w:t>
      </w:r>
      <w:r w:rsidR="0035639D">
        <w:rPr>
          <w:lang w:val="el-GR"/>
        </w:rPr>
        <w:t>προσωπικό</w:t>
      </w:r>
      <w:r w:rsidR="0035639D" w:rsidRPr="0035639D">
        <w:rPr>
          <w:lang w:val="el-GR"/>
        </w:rPr>
        <w:t xml:space="preserve"> </w:t>
      </w:r>
      <w:r w:rsidR="0035639D">
        <w:rPr>
          <w:lang w:val="el-GR"/>
        </w:rPr>
        <w:t>του</w:t>
      </w:r>
      <w:r w:rsidR="0035639D" w:rsidRPr="0035639D">
        <w:rPr>
          <w:lang w:val="el-GR"/>
        </w:rPr>
        <w:t xml:space="preserve"> </w:t>
      </w:r>
      <w:r w:rsidR="0035639D">
        <w:rPr>
          <w:lang w:val="el-GR"/>
        </w:rPr>
        <w:t>αναδόχου</w:t>
      </w:r>
      <w:r w:rsidR="0035639D" w:rsidRPr="0035639D">
        <w:rPr>
          <w:lang w:val="el-GR"/>
        </w:rPr>
        <w:t xml:space="preserve">, </w:t>
      </w:r>
      <w:r w:rsidR="0035639D">
        <w:rPr>
          <w:lang w:val="el-GR"/>
        </w:rPr>
        <w:t>με</w:t>
      </w:r>
      <w:r w:rsidR="0035639D" w:rsidRPr="0035639D">
        <w:rPr>
          <w:lang w:val="el-GR"/>
        </w:rPr>
        <w:t xml:space="preserve"> </w:t>
      </w:r>
      <w:r w:rsidR="0035639D">
        <w:rPr>
          <w:lang w:val="el-GR"/>
        </w:rPr>
        <w:t>τις</w:t>
      </w:r>
      <w:r w:rsidR="0035639D" w:rsidRPr="0035639D">
        <w:rPr>
          <w:lang w:val="el-GR"/>
        </w:rPr>
        <w:t xml:space="preserve"> </w:t>
      </w:r>
      <w:r w:rsidR="0035639D">
        <w:rPr>
          <w:lang w:val="el-GR"/>
        </w:rPr>
        <w:t>οποίες</w:t>
      </w:r>
      <w:r w:rsidR="0035639D" w:rsidRPr="0035639D">
        <w:rPr>
          <w:lang w:val="el-GR"/>
        </w:rPr>
        <w:t xml:space="preserve"> </w:t>
      </w:r>
      <w:r w:rsidR="0035639D">
        <w:rPr>
          <w:lang w:val="el-GR"/>
        </w:rPr>
        <w:t>οφείλει</w:t>
      </w:r>
      <w:r w:rsidR="0035639D" w:rsidRPr="0035639D">
        <w:rPr>
          <w:lang w:val="el-GR"/>
        </w:rPr>
        <w:t xml:space="preserve"> </w:t>
      </w:r>
      <w:r w:rsidR="0035639D">
        <w:rPr>
          <w:lang w:val="el-GR"/>
        </w:rPr>
        <w:t>το</w:t>
      </w:r>
      <w:r w:rsidR="0035639D" w:rsidRPr="0035639D">
        <w:rPr>
          <w:lang w:val="el-GR"/>
        </w:rPr>
        <w:t xml:space="preserve"> </w:t>
      </w:r>
      <w:r w:rsidR="0035639D">
        <w:rPr>
          <w:lang w:val="el-GR"/>
        </w:rPr>
        <w:t>τελευταίο να συμμορφώνεται στην πράξη.</w:t>
      </w:r>
      <w:r w:rsidR="00BF3AE8" w:rsidRPr="0035639D">
        <w:rPr>
          <w:lang w:val="el-GR"/>
        </w:rPr>
        <w:t xml:space="preserve"> </w:t>
      </w:r>
    </w:p>
    <w:p w:rsidR="00174D62" w:rsidRPr="00174D62" w:rsidRDefault="00174D62" w:rsidP="003A10E6">
      <w:pPr>
        <w:spacing w:after="0"/>
        <w:contextualSpacing/>
        <w:rPr>
          <w:lang w:val="el-GR"/>
        </w:rPr>
      </w:pPr>
    </w:p>
    <w:p w:rsidR="003E2839" w:rsidRPr="006D644A" w:rsidRDefault="00AA48B6" w:rsidP="003A10E6">
      <w:pPr>
        <w:pStyle w:val="Titre1"/>
        <w:spacing w:before="0" w:after="0"/>
        <w:contextualSpacing/>
        <w:rPr>
          <w:lang w:val="el-GR"/>
        </w:rPr>
      </w:pPr>
      <w:r>
        <w:rPr>
          <w:lang w:val="el-GR"/>
        </w:rPr>
        <w:t>ΆΡΘΡΟ</w:t>
      </w:r>
      <w:r w:rsidRPr="006D644A">
        <w:rPr>
          <w:lang w:val="el-GR"/>
        </w:rPr>
        <w:t xml:space="preserve"> 12: </w:t>
      </w:r>
      <w:r w:rsidR="003E2839" w:rsidRPr="006D644A">
        <w:rPr>
          <w:lang w:val="el-GR"/>
        </w:rPr>
        <w:t>ΣΥΝΘΗΚΕΣ</w:t>
      </w:r>
      <w:r w:rsidR="0074565D">
        <w:rPr>
          <w:lang w:val="el-GR"/>
        </w:rPr>
        <w:t xml:space="preserve"> ΥΠΟΒΟΛΗΣ</w:t>
      </w:r>
      <w:r w:rsidR="003E2839" w:rsidRPr="006D644A">
        <w:rPr>
          <w:lang w:val="el-GR"/>
        </w:rPr>
        <w:t xml:space="preserve"> </w:t>
      </w:r>
      <w:r w:rsidR="003E2839">
        <w:rPr>
          <w:lang w:val="el-GR"/>
        </w:rPr>
        <w:t>ΤΩΝ</w:t>
      </w:r>
      <w:r w:rsidR="003E2839" w:rsidRPr="006D644A">
        <w:rPr>
          <w:lang w:val="el-GR"/>
        </w:rPr>
        <w:t xml:space="preserve"> </w:t>
      </w:r>
      <w:r w:rsidR="003E2839">
        <w:rPr>
          <w:lang w:val="el-GR"/>
        </w:rPr>
        <w:t>ΠΡΟΣΦΟΡΩΝ</w:t>
      </w:r>
      <w:r w:rsidR="003E2839" w:rsidRPr="006D644A">
        <w:rPr>
          <w:lang w:val="el-GR"/>
        </w:rPr>
        <w:t xml:space="preserve"> </w:t>
      </w:r>
    </w:p>
    <w:p w:rsidR="003E2839" w:rsidRPr="006D644A" w:rsidRDefault="003A10E6" w:rsidP="003A10E6">
      <w:pPr>
        <w:pStyle w:val="Titre2"/>
        <w:spacing w:before="0"/>
        <w:contextualSpacing/>
        <w:rPr>
          <w:lang w:val="el-GR"/>
        </w:rPr>
      </w:pPr>
      <w:r w:rsidRPr="006D644A">
        <w:rPr>
          <w:lang w:val="el-GR"/>
        </w:rPr>
        <w:t>12.1</w:t>
      </w:r>
      <w:r w:rsidR="003E2839" w:rsidRPr="006D644A">
        <w:rPr>
          <w:lang w:val="el-GR"/>
        </w:rPr>
        <w:t xml:space="preserve"> </w:t>
      </w:r>
      <w:r w:rsidR="00CC0D6C">
        <w:rPr>
          <w:lang w:val="el-GR"/>
        </w:rPr>
        <w:t>Γλώσσα</w:t>
      </w:r>
    </w:p>
    <w:p w:rsidR="003E2839" w:rsidRPr="006D644A" w:rsidRDefault="00CC0D6C" w:rsidP="003A10E6">
      <w:pPr>
        <w:spacing w:after="0"/>
        <w:contextualSpacing/>
        <w:rPr>
          <w:lang w:val="el-GR"/>
        </w:rPr>
      </w:pPr>
      <w:r>
        <w:rPr>
          <w:lang w:val="el-GR"/>
        </w:rPr>
        <w:t>Όλα</w:t>
      </w:r>
      <w:r w:rsidRPr="004C7365">
        <w:rPr>
          <w:lang w:val="el-GR"/>
        </w:rPr>
        <w:t xml:space="preserve"> </w:t>
      </w:r>
      <w:r>
        <w:rPr>
          <w:lang w:val="el-GR"/>
        </w:rPr>
        <w:t>τα</w:t>
      </w:r>
      <w:r w:rsidRPr="004C7365">
        <w:rPr>
          <w:lang w:val="el-GR"/>
        </w:rPr>
        <w:t xml:space="preserve"> </w:t>
      </w:r>
      <w:r>
        <w:rPr>
          <w:lang w:val="el-GR"/>
        </w:rPr>
        <w:t>έγγραφα</w:t>
      </w:r>
      <w:r w:rsidRPr="004C7365">
        <w:rPr>
          <w:lang w:val="el-GR"/>
        </w:rPr>
        <w:t xml:space="preserve"> </w:t>
      </w:r>
      <w:r>
        <w:rPr>
          <w:lang w:val="el-GR"/>
        </w:rPr>
        <w:t>που</w:t>
      </w:r>
      <w:r w:rsidRPr="004C7365">
        <w:rPr>
          <w:lang w:val="el-GR"/>
        </w:rPr>
        <w:t xml:space="preserve"> </w:t>
      </w:r>
      <w:r>
        <w:rPr>
          <w:lang w:val="el-GR"/>
        </w:rPr>
        <w:t>αποτελούν</w:t>
      </w:r>
      <w:r w:rsidRPr="004C7365">
        <w:rPr>
          <w:lang w:val="el-GR"/>
        </w:rPr>
        <w:t xml:space="preserve"> </w:t>
      </w:r>
      <w:r>
        <w:rPr>
          <w:lang w:val="el-GR"/>
        </w:rPr>
        <w:t>ή</w:t>
      </w:r>
      <w:r w:rsidRPr="004C7365">
        <w:rPr>
          <w:lang w:val="el-GR"/>
        </w:rPr>
        <w:t xml:space="preserve"> </w:t>
      </w:r>
      <w:r>
        <w:rPr>
          <w:lang w:val="el-GR"/>
        </w:rPr>
        <w:t>συνοδεύουν</w:t>
      </w:r>
      <w:r w:rsidRPr="004C7365">
        <w:rPr>
          <w:lang w:val="el-GR"/>
        </w:rPr>
        <w:t xml:space="preserve"> </w:t>
      </w:r>
      <w:r w:rsidR="004C7365">
        <w:rPr>
          <w:lang w:val="el-GR"/>
        </w:rPr>
        <w:t>την</w:t>
      </w:r>
      <w:r w:rsidR="004C7365" w:rsidRPr="004C7365">
        <w:rPr>
          <w:lang w:val="el-GR"/>
        </w:rPr>
        <w:t xml:space="preserve"> </w:t>
      </w:r>
      <w:r w:rsidR="004C7365">
        <w:rPr>
          <w:lang w:val="el-GR"/>
        </w:rPr>
        <w:t>προσφορά</w:t>
      </w:r>
      <w:r w:rsidR="004C7365" w:rsidRPr="004C7365">
        <w:rPr>
          <w:lang w:val="el-GR"/>
        </w:rPr>
        <w:t xml:space="preserve"> </w:t>
      </w:r>
      <w:r w:rsidR="004C7365">
        <w:rPr>
          <w:lang w:val="el-GR"/>
        </w:rPr>
        <w:t>πρέπει</w:t>
      </w:r>
      <w:r w:rsidR="004C7365" w:rsidRPr="004C7365">
        <w:rPr>
          <w:lang w:val="el-GR"/>
        </w:rPr>
        <w:t xml:space="preserve"> </w:t>
      </w:r>
      <w:r w:rsidR="004C7365">
        <w:rPr>
          <w:lang w:val="el-GR"/>
        </w:rPr>
        <w:t>να</w:t>
      </w:r>
      <w:r w:rsidR="004C7365" w:rsidRPr="004C7365">
        <w:rPr>
          <w:lang w:val="el-GR"/>
        </w:rPr>
        <w:t xml:space="preserve"> </w:t>
      </w:r>
      <w:r w:rsidR="004C7365">
        <w:rPr>
          <w:lang w:val="el-GR"/>
        </w:rPr>
        <w:t>έχουν</w:t>
      </w:r>
      <w:r w:rsidR="004C7365" w:rsidRPr="004C7365">
        <w:rPr>
          <w:lang w:val="el-GR"/>
        </w:rPr>
        <w:t xml:space="preserve"> </w:t>
      </w:r>
      <w:r w:rsidR="004C7365">
        <w:rPr>
          <w:lang w:val="el-GR"/>
        </w:rPr>
        <w:t>συνταχθεί</w:t>
      </w:r>
      <w:r w:rsidR="004C7365" w:rsidRPr="004C7365">
        <w:rPr>
          <w:lang w:val="el-GR"/>
        </w:rPr>
        <w:t xml:space="preserve"> </w:t>
      </w:r>
      <w:r w:rsidR="004C7365">
        <w:rPr>
          <w:lang w:val="el-GR"/>
        </w:rPr>
        <w:t>στη</w:t>
      </w:r>
      <w:r w:rsidR="004C7365" w:rsidRPr="004C7365">
        <w:rPr>
          <w:lang w:val="el-GR"/>
        </w:rPr>
        <w:t xml:space="preserve"> </w:t>
      </w:r>
      <w:r w:rsidR="004C7365">
        <w:rPr>
          <w:lang w:val="el-GR"/>
        </w:rPr>
        <w:t>γαλλική</w:t>
      </w:r>
      <w:r w:rsidR="004C7365" w:rsidRPr="004C7365">
        <w:rPr>
          <w:lang w:val="el-GR"/>
        </w:rPr>
        <w:t xml:space="preserve">, </w:t>
      </w:r>
      <w:r w:rsidR="004C7365">
        <w:rPr>
          <w:lang w:val="el-GR"/>
        </w:rPr>
        <w:t>ελληνική</w:t>
      </w:r>
      <w:r w:rsidR="004C7365" w:rsidRPr="004C7365">
        <w:rPr>
          <w:lang w:val="el-GR"/>
        </w:rPr>
        <w:t xml:space="preserve"> </w:t>
      </w:r>
      <w:r w:rsidR="004C7365">
        <w:rPr>
          <w:lang w:val="el-GR"/>
        </w:rPr>
        <w:t>ή</w:t>
      </w:r>
      <w:r w:rsidR="004C7365" w:rsidRPr="004C7365">
        <w:rPr>
          <w:lang w:val="el-GR"/>
        </w:rPr>
        <w:t xml:space="preserve"> </w:t>
      </w:r>
      <w:r w:rsidR="004C7365">
        <w:rPr>
          <w:lang w:val="el-GR"/>
        </w:rPr>
        <w:t>αγγλική</w:t>
      </w:r>
      <w:r w:rsidR="004C7365" w:rsidRPr="004C7365">
        <w:rPr>
          <w:lang w:val="el-GR"/>
        </w:rPr>
        <w:t xml:space="preserve"> </w:t>
      </w:r>
      <w:r w:rsidR="004C7365">
        <w:rPr>
          <w:lang w:val="el-GR"/>
        </w:rPr>
        <w:t xml:space="preserve">γλώσσα. </w:t>
      </w:r>
    </w:p>
    <w:p w:rsidR="003E2839" w:rsidRPr="006D644A" w:rsidRDefault="003A10E6" w:rsidP="003A10E6">
      <w:pPr>
        <w:pStyle w:val="Titre2"/>
        <w:spacing w:before="0"/>
        <w:contextualSpacing/>
        <w:rPr>
          <w:lang w:val="el-GR"/>
        </w:rPr>
      </w:pPr>
      <w:r w:rsidRPr="006D644A">
        <w:rPr>
          <w:lang w:val="el-GR"/>
        </w:rPr>
        <w:t>12.2</w:t>
      </w:r>
      <w:r w:rsidR="003E2839" w:rsidRPr="006D644A">
        <w:rPr>
          <w:lang w:val="el-GR"/>
        </w:rPr>
        <w:t xml:space="preserve"> </w:t>
      </w:r>
      <w:r w:rsidR="004C7365">
        <w:rPr>
          <w:lang w:val="el-GR"/>
        </w:rPr>
        <w:t>Μορφή</w:t>
      </w:r>
      <w:r w:rsidR="004C7365" w:rsidRPr="006D644A">
        <w:rPr>
          <w:lang w:val="el-GR"/>
        </w:rPr>
        <w:t xml:space="preserve"> </w:t>
      </w:r>
      <w:r w:rsidR="004C7365">
        <w:rPr>
          <w:lang w:val="el-GR"/>
        </w:rPr>
        <w:t>υποψηφιοτήτων</w:t>
      </w:r>
    </w:p>
    <w:p w:rsidR="003E2839" w:rsidRPr="00B60634" w:rsidRDefault="004C7365" w:rsidP="003A10E6">
      <w:pPr>
        <w:spacing w:after="0"/>
        <w:contextualSpacing/>
        <w:rPr>
          <w:lang w:val="el-GR"/>
        </w:rPr>
      </w:pPr>
      <w:r>
        <w:rPr>
          <w:lang w:val="el-GR"/>
        </w:rPr>
        <w:t>Οι</w:t>
      </w:r>
      <w:r w:rsidRPr="00B60634">
        <w:rPr>
          <w:lang w:val="el-GR"/>
        </w:rPr>
        <w:t xml:space="preserve"> </w:t>
      </w:r>
      <w:r>
        <w:rPr>
          <w:lang w:val="el-GR"/>
        </w:rPr>
        <w:t>υποψήφιοι</w:t>
      </w:r>
      <w:r w:rsidRPr="00B60634">
        <w:rPr>
          <w:lang w:val="el-GR"/>
        </w:rPr>
        <w:t xml:space="preserve"> </w:t>
      </w:r>
      <w:r>
        <w:rPr>
          <w:lang w:val="el-GR"/>
        </w:rPr>
        <w:t>στον</w:t>
      </w:r>
      <w:r w:rsidRPr="00B60634">
        <w:rPr>
          <w:lang w:val="el-GR"/>
        </w:rPr>
        <w:t xml:space="preserve"> </w:t>
      </w:r>
      <w:r>
        <w:rPr>
          <w:lang w:val="el-GR"/>
        </w:rPr>
        <w:t>παρόντα</w:t>
      </w:r>
      <w:r w:rsidRPr="00B60634">
        <w:rPr>
          <w:lang w:val="el-GR"/>
        </w:rPr>
        <w:t xml:space="preserve"> </w:t>
      </w:r>
      <w:r>
        <w:rPr>
          <w:lang w:val="el-GR"/>
        </w:rPr>
        <w:t>διαγωνισμό</w:t>
      </w:r>
      <w:r w:rsidRPr="00B60634">
        <w:rPr>
          <w:lang w:val="el-GR"/>
        </w:rPr>
        <w:t xml:space="preserve"> </w:t>
      </w:r>
      <w:r>
        <w:rPr>
          <w:lang w:val="el-GR"/>
        </w:rPr>
        <w:t>είναι</w:t>
      </w:r>
      <w:r w:rsidRPr="00B60634">
        <w:rPr>
          <w:lang w:val="el-GR"/>
        </w:rPr>
        <w:t xml:space="preserve"> </w:t>
      </w:r>
      <w:r>
        <w:rPr>
          <w:lang w:val="el-GR"/>
        </w:rPr>
        <w:t>ελεύθεροι</w:t>
      </w:r>
      <w:r w:rsidRPr="00B60634">
        <w:rPr>
          <w:lang w:val="el-GR"/>
        </w:rPr>
        <w:t xml:space="preserve"> </w:t>
      </w:r>
      <w:r>
        <w:rPr>
          <w:lang w:val="el-GR"/>
        </w:rPr>
        <w:t>να</w:t>
      </w:r>
      <w:r w:rsidRPr="00B60634">
        <w:rPr>
          <w:lang w:val="el-GR"/>
        </w:rPr>
        <w:t xml:space="preserve"> </w:t>
      </w:r>
      <w:r>
        <w:rPr>
          <w:lang w:val="el-GR"/>
        </w:rPr>
        <w:t>υποβάλουν</w:t>
      </w:r>
      <w:r w:rsidRPr="00B60634">
        <w:rPr>
          <w:lang w:val="el-GR"/>
        </w:rPr>
        <w:t xml:space="preserve"> </w:t>
      </w:r>
      <w:r>
        <w:rPr>
          <w:lang w:val="el-GR"/>
        </w:rPr>
        <w:t>την</w:t>
      </w:r>
      <w:r w:rsidRPr="00B60634">
        <w:rPr>
          <w:lang w:val="el-GR"/>
        </w:rPr>
        <w:t xml:space="preserve"> </w:t>
      </w:r>
      <w:r>
        <w:rPr>
          <w:lang w:val="el-GR"/>
        </w:rPr>
        <w:t>υποψηφιότητά</w:t>
      </w:r>
      <w:r w:rsidRPr="00B60634">
        <w:rPr>
          <w:lang w:val="el-GR"/>
        </w:rPr>
        <w:t xml:space="preserve"> </w:t>
      </w:r>
      <w:r>
        <w:rPr>
          <w:lang w:val="el-GR"/>
        </w:rPr>
        <w:t>τους</w:t>
      </w:r>
      <w:r w:rsidRPr="00B60634">
        <w:rPr>
          <w:lang w:val="el-GR"/>
        </w:rPr>
        <w:t xml:space="preserve"> </w:t>
      </w:r>
      <w:r>
        <w:rPr>
          <w:lang w:val="el-GR"/>
        </w:rPr>
        <w:t>είτε</w:t>
      </w:r>
      <w:r w:rsidRPr="00B60634">
        <w:rPr>
          <w:lang w:val="el-GR"/>
        </w:rPr>
        <w:t xml:space="preserve"> </w:t>
      </w:r>
      <w:r>
        <w:rPr>
          <w:lang w:val="el-GR"/>
        </w:rPr>
        <w:t>μεμονωμένα</w:t>
      </w:r>
      <w:r w:rsidRPr="00B60634">
        <w:rPr>
          <w:lang w:val="el-GR"/>
        </w:rPr>
        <w:t xml:space="preserve">, </w:t>
      </w:r>
      <w:r>
        <w:rPr>
          <w:lang w:val="el-GR"/>
        </w:rPr>
        <w:t>είτε</w:t>
      </w:r>
      <w:r w:rsidRPr="00B60634">
        <w:rPr>
          <w:lang w:val="el-GR"/>
        </w:rPr>
        <w:t xml:space="preserve"> </w:t>
      </w:r>
      <w:r>
        <w:rPr>
          <w:lang w:val="el-GR"/>
        </w:rPr>
        <w:t>σε</w:t>
      </w:r>
      <w:r w:rsidRPr="00B60634">
        <w:rPr>
          <w:lang w:val="el-GR"/>
        </w:rPr>
        <w:t xml:space="preserve"> </w:t>
      </w:r>
      <w:r>
        <w:rPr>
          <w:lang w:val="el-GR"/>
        </w:rPr>
        <w:t>μορφή</w:t>
      </w:r>
      <w:r w:rsidRPr="00B60634">
        <w:rPr>
          <w:lang w:val="el-GR"/>
        </w:rPr>
        <w:t xml:space="preserve"> </w:t>
      </w:r>
      <w:r w:rsidR="00B60634">
        <w:rPr>
          <w:lang w:val="el-GR"/>
        </w:rPr>
        <w:t>ομίλου</w:t>
      </w:r>
      <w:r w:rsidRPr="00B60634">
        <w:rPr>
          <w:lang w:val="el-GR"/>
        </w:rPr>
        <w:t xml:space="preserve"> </w:t>
      </w:r>
      <w:r>
        <w:rPr>
          <w:lang w:val="el-GR"/>
        </w:rPr>
        <w:t>εταιρειών</w:t>
      </w:r>
      <w:r w:rsidRPr="00B60634">
        <w:rPr>
          <w:lang w:val="el-GR"/>
        </w:rPr>
        <w:t xml:space="preserve">. </w:t>
      </w:r>
    </w:p>
    <w:p w:rsidR="003E2839" w:rsidRPr="003E2839" w:rsidRDefault="000134FE" w:rsidP="003A10E6">
      <w:pPr>
        <w:spacing w:after="0"/>
        <w:contextualSpacing/>
        <w:rPr>
          <w:lang w:val="el-GR"/>
        </w:rPr>
      </w:pPr>
      <w:r>
        <w:rPr>
          <w:lang w:val="el-GR"/>
        </w:rPr>
        <w:t>Πρέπει να σημειωθεί ότι</w:t>
      </w:r>
      <w:r w:rsidR="003E2839" w:rsidRPr="003E2839">
        <w:rPr>
          <w:lang w:val="el-GR"/>
        </w:rPr>
        <w:t xml:space="preserve"> :</w:t>
      </w:r>
    </w:p>
    <w:p w:rsidR="003E2839" w:rsidRPr="003E2839" w:rsidRDefault="003E2839" w:rsidP="003A10E6">
      <w:pPr>
        <w:spacing w:after="0"/>
        <w:contextualSpacing/>
        <w:rPr>
          <w:lang w:val="el-GR"/>
        </w:rPr>
      </w:pPr>
      <w:r w:rsidRPr="003E2839">
        <w:rPr>
          <w:lang w:val="el-GR"/>
        </w:rPr>
        <w:t xml:space="preserve">- </w:t>
      </w:r>
      <w:r w:rsidR="000134FE">
        <w:rPr>
          <w:lang w:val="el-GR"/>
        </w:rPr>
        <w:t>ο</w:t>
      </w:r>
      <w:r w:rsidR="000134FE" w:rsidRPr="000134FE">
        <w:rPr>
          <w:lang w:val="el-GR"/>
        </w:rPr>
        <w:t xml:space="preserve"> </w:t>
      </w:r>
      <w:r w:rsidR="000134FE">
        <w:rPr>
          <w:lang w:val="el-GR"/>
        </w:rPr>
        <w:t>ίδιος</w:t>
      </w:r>
      <w:r w:rsidR="000134FE" w:rsidRPr="000134FE">
        <w:rPr>
          <w:lang w:val="el-GR"/>
        </w:rPr>
        <w:t xml:space="preserve"> </w:t>
      </w:r>
      <w:r w:rsidR="000134FE">
        <w:rPr>
          <w:lang w:val="el-GR"/>
        </w:rPr>
        <w:t>υποψήφιος</w:t>
      </w:r>
      <w:r w:rsidR="000134FE" w:rsidRPr="000134FE">
        <w:rPr>
          <w:lang w:val="el-GR"/>
        </w:rPr>
        <w:t xml:space="preserve"> </w:t>
      </w:r>
      <w:r w:rsidR="000134FE">
        <w:rPr>
          <w:lang w:val="el-GR"/>
        </w:rPr>
        <w:t>δεν</w:t>
      </w:r>
      <w:r w:rsidR="000134FE" w:rsidRPr="000134FE">
        <w:rPr>
          <w:lang w:val="el-GR"/>
        </w:rPr>
        <w:t xml:space="preserve"> </w:t>
      </w:r>
      <w:r w:rsidR="000134FE">
        <w:rPr>
          <w:lang w:val="el-GR"/>
        </w:rPr>
        <w:t>μπορεί</w:t>
      </w:r>
      <w:r w:rsidR="000134FE" w:rsidRPr="000134FE">
        <w:rPr>
          <w:lang w:val="el-GR"/>
        </w:rPr>
        <w:t xml:space="preserve"> </w:t>
      </w:r>
      <w:r w:rsidR="000134FE">
        <w:rPr>
          <w:lang w:val="el-GR"/>
        </w:rPr>
        <w:t>να</w:t>
      </w:r>
      <w:r w:rsidR="000134FE" w:rsidRPr="000134FE">
        <w:rPr>
          <w:lang w:val="el-GR"/>
        </w:rPr>
        <w:t xml:space="preserve"> </w:t>
      </w:r>
      <w:r w:rsidR="000134FE">
        <w:rPr>
          <w:lang w:val="el-GR"/>
        </w:rPr>
        <w:t>είναι</w:t>
      </w:r>
      <w:r w:rsidR="000134FE" w:rsidRPr="000134FE">
        <w:rPr>
          <w:lang w:val="el-GR"/>
        </w:rPr>
        <w:t xml:space="preserve"> </w:t>
      </w:r>
      <w:r w:rsidR="000134FE">
        <w:rPr>
          <w:lang w:val="el-GR"/>
        </w:rPr>
        <w:t>εντολέας</w:t>
      </w:r>
      <w:r w:rsidR="000134FE" w:rsidRPr="000134FE">
        <w:rPr>
          <w:lang w:val="el-GR"/>
        </w:rPr>
        <w:t xml:space="preserve"> </w:t>
      </w:r>
      <w:r w:rsidR="000134FE">
        <w:rPr>
          <w:lang w:val="el-GR"/>
        </w:rPr>
        <w:t>δύο</w:t>
      </w:r>
      <w:r w:rsidR="000134FE" w:rsidRPr="000134FE">
        <w:rPr>
          <w:lang w:val="el-GR"/>
        </w:rPr>
        <w:t xml:space="preserve"> </w:t>
      </w:r>
      <w:r w:rsidR="00B60634">
        <w:rPr>
          <w:lang w:val="el-GR"/>
        </w:rPr>
        <w:t>ομίλων</w:t>
      </w:r>
      <w:r w:rsidR="000134FE">
        <w:rPr>
          <w:lang w:val="el-GR"/>
        </w:rPr>
        <w:t xml:space="preserve"> ταυτοχρόνως, </w:t>
      </w:r>
    </w:p>
    <w:p w:rsidR="003E2839" w:rsidRPr="003E2839" w:rsidRDefault="003E2839" w:rsidP="003A10E6">
      <w:pPr>
        <w:spacing w:after="0"/>
        <w:contextualSpacing/>
        <w:rPr>
          <w:lang w:val="el-GR"/>
        </w:rPr>
      </w:pPr>
      <w:r w:rsidRPr="003E2839">
        <w:rPr>
          <w:lang w:val="el-GR"/>
        </w:rPr>
        <w:t xml:space="preserve">- </w:t>
      </w:r>
      <w:r w:rsidR="000134FE">
        <w:rPr>
          <w:lang w:val="el-GR"/>
        </w:rPr>
        <w:t>σε</w:t>
      </w:r>
      <w:r w:rsidR="000134FE" w:rsidRPr="000134FE">
        <w:rPr>
          <w:lang w:val="el-GR"/>
        </w:rPr>
        <w:t xml:space="preserve"> </w:t>
      </w:r>
      <w:r w:rsidR="000134FE">
        <w:rPr>
          <w:lang w:val="el-GR"/>
        </w:rPr>
        <w:t>περίπτωση</w:t>
      </w:r>
      <w:r w:rsidR="000134FE" w:rsidRPr="000134FE">
        <w:rPr>
          <w:lang w:val="el-GR"/>
        </w:rPr>
        <w:t xml:space="preserve"> </w:t>
      </w:r>
      <w:r w:rsidR="00B60634" w:rsidRPr="006D644A">
        <w:rPr>
          <w:lang w:val="el-GR"/>
        </w:rPr>
        <w:t>ομίλου</w:t>
      </w:r>
      <w:r w:rsidR="000134FE" w:rsidRPr="006D644A">
        <w:rPr>
          <w:lang w:val="el-GR"/>
        </w:rPr>
        <w:t>, οι υποψήφιοι</w:t>
      </w:r>
      <w:r w:rsidR="000134FE" w:rsidRPr="000134FE">
        <w:rPr>
          <w:lang w:val="el-GR"/>
        </w:rPr>
        <w:t xml:space="preserve"> </w:t>
      </w:r>
      <w:r w:rsidR="000134FE">
        <w:rPr>
          <w:lang w:val="el-GR"/>
        </w:rPr>
        <w:t>πρέπει</w:t>
      </w:r>
      <w:r w:rsidR="000134FE" w:rsidRPr="000134FE">
        <w:rPr>
          <w:lang w:val="el-GR"/>
        </w:rPr>
        <w:t xml:space="preserve"> </w:t>
      </w:r>
      <w:r w:rsidR="000134FE" w:rsidRPr="00B60634">
        <w:rPr>
          <w:b/>
          <w:u w:val="single"/>
          <w:lang w:val="el-GR"/>
        </w:rPr>
        <w:t>υποχρεωτικά</w:t>
      </w:r>
      <w:r w:rsidR="000134FE" w:rsidRPr="000134FE">
        <w:rPr>
          <w:lang w:val="el-GR"/>
        </w:rPr>
        <w:t xml:space="preserve"> </w:t>
      </w:r>
      <w:r w:rsidR="000134FE">
        <w:rPr>
          <w:lang w:val="el-GR"/>
        </w:rPr>
        <w:t>να</w:t>
      </w:r>
      <w:r w:rsidR="000134FE" w:rsidRPr="000134FE">
        <w:rPr>
          <w:lang w:val="el-GR"/>
        </w:rPr>
        <w:t xml:space="preserve"> </w:t>
      </w:r>
      <w:r w:rsidR="000134FE">
        <w:rPr>
          <w:lang w:val="el-GR"/>
        </w:rPr>
        <w:t xml:space="preserve">συμπληρώσουν το αντίστοιχο παράρτημα της πράξης </w:t>
      </w:r>
      <w:r w:rsidR="00B60634">
        <w:rPr>
          <w:lang w:val="el-GR"/>
        </w:rPr>
        <w:t>δέσμευσης</w:t>
      </w:r>
      <w:r w:rsidR="003A10E6">
        <w:rPr>
          <w:lang w:val="el-GR"/>
        </w:rPr>
        <w:t>,</w:t>
      </w:r>
      <w:r w:rsidR="00B60634">
        <w:rPr>
          <w:lang w:val="el-GR"/>
        </w:rPr>
        <w:t xml:space="preserve"> </w:t>
      </w:r>
    </w:p>
    <w:p w:rsidR="003E2839" w:rsidRPr="00B60634" w:rsidRDefault="003E2839" w:rsidP="003A10E6">
      <w:pPr>
        <w:spacing w:after="0"/>
        <w:contextualSpacing/>
        <w:rPr>
          <w:lang w:val="el-GR"/>
        </w:rPr>
      </w:pPr>
      <w:r w:rsidRPr="00B60634">
        <w:rPr>
          <w:lang w:val="el-GR"/>
        </w:rPr>
        <w:t xml:space="preserve">- </w:t>
      </w:r>
      <w:r w:rsidR="00B60634" w:rsidRPr="00B60634">
        <w:rPr>
          <w:lang w:val="el-GR"/>
        </w:rPr>
        <w:t xml:space="preserve">σε περίπτωση ομίλου, οι υποψήφιοι πρέπει </w:t>
      </w:r>
      <w:r w:rsidR="00B60634" w:rsidRPr="00B60634">
        <w:rPr>
          <w:b/>
          <w:u w:val="single"/>
          <w:lang w:val="el-GR"/>
        </w:rPr>
        <w:t>υποχρεωτικά</w:t>
      </w:r>
      <w:r w:rsidR="00B60634" w:rsidRPr="00B60634">
        <w:rPr>
          <w:lang w:val="el-GR"/>
        </w:rPr>
        <w:t xml:space="preserve"> να </w:t>
      </w:r>
      <w:r w:rsidR="00B60634">
        <w:rPr>
          <w:lang w:val="el-GR"/>
        </w:rPr>
        <w:t>επισυνάψουν</w:t>
      </w:r>
      <w:r w:rsidR="00B60634" w:rsidRPr="00B60634">
        <w:rPr>
          <w:lang w:val="el-GR"/>
        </w:rPr>
        <w:t xml:space="preserve"> </w:t>
      </w:r>
      <w:r w:rsidR="00B60634">
        <w:rPr>
          <w:lang w:val="el-GR"/>
        </w:rPr>
        <w:t>στην</w:t>
      </w:r>
      <w:r w:rsidR="00B60634" w:rsidRPr="00B60634">
        <w:rPr>
          <w:lang w:val="el-GR"/>
        </w:rPr>
        <w:t xml:space="preserve"> </w:t>
      </w:r>
      <w:r w:rsidR="00B60634">
        <w:rPr>
          <w:lang w:val="el-GR"/>
        </w:rPr>
        <w:t>πράξη</w:t>
      </w:r>
      <w:r w:rsidR="00B60634" w:rsidRPr="00B60634">
        <w:rPr>
          <w:lang w:val="el-GR"/>
        </w:rPr>
        <w:t xml:space="preserve"> </w:t>
      </w:r>
      <w:r w:rsidR="00B60634">
        <w:rPr>
          <w:lang w:val="el-GR"/>
        </w:rPr>
        <w:t>δέσμευσης</w:t>
      </w:r>
      <w:r w:rsidR="00B60634" w:rsidRPr="00B60634">
        <w:rPr>
          <w:lang w:val="el-GR"/>
        </w:rPr>
        <w:t xml:space="preserve"> </w:t>
      </w:r>
      <w:r w:rsidR="00B60634">
        <w:rPr>
          <w:lang w:val="el-GR"/>
        </w:rPr>
        <w:t>έναν</w:t>
      </w:r>
      <w:r w:rsidR="00B60634" w:rsidRPr="00B60634">
        <w:rPr>
          <w:lang w:val="el-GR"/>
        </w:rPr>
        <w:t xml:space="preserve"> </w:t>
      </w:r>
      <w:r w:rsidR="00B60634">
        <w:rPr>
          <w:lang w:val="el-GR"/>
        </w:rPr>
        <w:t>πίνακα</w:t>
      </w:r>
      <w:r w:rsidR="00B60634" w:rsidRPr="00B60634">
        <w:rPr>
          <w:lang w:val="el-GR"/>
        </w:rPr>
        <w:t xml:space="preserve"> </w:t>
      </w:r>
      <w:r w:rsidR="00B60634">
        <w:rPr>
          <w:lang w:val="el-GR"/>
        </w:rPr>
        <w:t>με</w:t>
      </w:r>
      <w:r w:rsidR="00B60634" w:rsidRPr="00B60634">
        <w:rPr>
          <w:lang w:val="el-GR"/>
        </w:rPr>
        <w:t xml:space="preserve"> </w:t>
      </w:r>
      <w:r w:rsidR="00B60634">
        <w:rPr>
          <w:lang w:val="el-GR"/>
        </w:rPr>
        <w:t xml:space="preserve">αριθμητικά δεδομένα που θα υποδεικνύει </w:t>
      </w:r>
      <w:r w:rsidR="00B8271D">
        <w:rPr>
          <w:lang w:val="el-GR"/>
        </w:rPr>
        <w:t xml:space="preserve">λεπτομερώς </w:t>
      </w:r>
      <w:r w:rsidR="00B60634">
        <w:rPr>
          <w:lang w:val="el-GR"/>
        </w:rPr>
        <w:t>το</w:t>
      </w:r>
      <w:r w:rsidR="00B8271D">
        <w:rPr>
          <w:lang w:val="el-GR"/>
        </w:rPr>
        <w:t xml:space="preserve"> κόστος</w:t>
      </w:r>
      <w:r w:rsidR="00B60634">
        <w:rPr>
          <w:lang w:val="el-GR"/>
        </w:rPr>
        <w:t xml:space="preserve"> </w:t>
      </w:r>
      <w:r w:rsidR="00B8271D">
        <w:rPr>
          <w:lang w:val="el-GR"/>
        </w:rPr>
        <w:t xml:space="preserve">και την κατανομή των εργασιών που κάθε μέλος του ομίλου καλείται να εκτελέσει, </w:t>
      </w:r>
    </w:p>
    <w:p w:rsidR="003E2839" w:rsidRPr="006D644A" w:rsidRDefault="003E2839" w:rsidP="003A10E6">
      <w:pPr>
        <w:spacing w:after="0"/>
        <w:contextualSpacing/>
        <w:rPr>
          <w:lang w:val="el-GR"/>
        </w:rPr>
      </w:pPr>
      <w:r w:rsidRPr="003A10E6">
        <w:rPr>
          <w:lang w:val="el-GR"/>
        </w:rPr>
        <w:t xml:space="preserve">- </w:t>
      </w:r>
      <w:r w:rsidR="003A10E6">
        <w:rPr>
          <w:lang w:val="el-GR"/>
        </w:rPr>
        <w:t>σε</w:t>
      </w:r>
      <w:r w:rsidR="003A10E6" w:rsidRPr="003A10E6">
        <w:rPr>
          <w:lang w:val="el-GR"/>
        </w:rPr>
        <w:t xml:space="preserve"> </w:t>
      </w:r>
      <w:r w:rsidR="003A10E6">
        <w:rPr>
          <w:lang w:val="el-GR"/>
        </w:rPr>
        <w:t>περίπτωση</w:t>
      </w:r>
      <w:r w:rsidR="003A10E6" w:rsidRPr="003A10E6">
        <w:rPr>
          <w:lang w:val="el-GR"/>
        </w:rPr>
        <w:t xml:space="preserve"> </w:t>
      </w:r>
      <w:r w:rsidR="003A10E6">
        <w:rPr>
          <w:lang w:val="el-GR"/>
        </w:rPr>
        <w:t>ομίλου</w:t>
      </w:r>
      <w:r w:rsidR="003A10E6" w:rsidRPr="003A10E6">
        <w:rPr>
          <w:lang w:val="el-GR"/>
        </w:rPr>
        <w:t xml:space="preserve">, </w:t>
      </w:r>
      <w:r w:rsidR="003A10E6">
        <w:rPr>
          <w:lang w:val="el-GR"/>
        </w:rPr>
        <w:t>συστήνεται</w:t>
      </w:r>
      <w:r w:rsidR="003A10E6" w:rsidRPr="003A10E6">
        <w:rPr>
          <w:lang w:val="el-GR"/>
        </w:rPr>
        <w:t xml:space="preserve"> </w:t>
      </w:r>
      <w:r w:rsidR="003A10E6">
        <w:rPr>
          <w:lang w:val="el-GR"/>
        </w:rPr>
        <w:t>στα</w:t>
      </w:r>
      <w:r w:rsidR="003A10E6" w:rsidRPr="003A10E6">
        <w:rPr>
          <w:lang w:val="el-GR"/>
        </w:rPr>
        <w:t xml:space="preserve"> </w:t>
      </w:r>
      <w:r w:rsidR="003A10E6">
        <w:rPr>
          <w:lang w:val="el-GR"/>
        </w:rPr>
        <w:t>μέλη</w:t>
      </w:r>
      <w:r w:rsidR="003A10E6" w:rsidRPr="003A10E6">
        <w:rPr>
          <w:lang w:val="el-GR"/>
        </w:rPr>
        <w:t xml:space="preserve"> </w:t>
      </w:r>
      <w:r w:rsidR="003A10E6">
        <w:rPr>
          <w:lang w:val="el-GR"/>
        </w:rPr>
        <w:t>του</w:t>
      </w:r>
      <w:r w:rsidR="003A10E6" w:rsidRPr="003A10E6">
        <w:rPr>
          <w:lang w:val="el-GR"/>
        </w:rPr>
        <w:t xml:space="preserve"> </w:t>
      </w:r>
      <w:r w:rsidR="003A10E6">
        <w:rPr>
          <w:lang w:val="el-GR"/>
        </w:rPr>
        <w:t>να</w:t>
      </w:r>
      <w:r w:rsidR="003A10E6" w:rsidRPr="003A10E6">
        <w:rPr>
          <w:lang w:val="el-GR"/>
        </w:rPr>
        <w:t xml:space="preserve"> </w:t>
      </w:r>
      <w:r w:rsidR="003A10E6">
        <w:rPr>
          <w:lang w:val="el-GR"/>
        </w:rPr>
        <w:t>ανοίξουν</w:t>
      </w:r>
      <w:r w:rsidR="003A10E6" w:rsidRPr="003A10E6">
        <w:rPr>
          <w:lang w:val="el-GR"/>
        </w:rPr>
        <w:t xml:space="preserve"> </w:t>
      </w:r>
      <w:r w:rsidR="003A10E6">
        <w:rPr>
          <w:lang w:val="el-GR"/>
        </w:rPr>
        <w:t>έναν</w:t>
      </w:r>
      <w:r w:rsidR="003A10E6" w:rsidRPr="003A10E6">
        <w:rPr>
          <w:lang w:val="el-GR"/>
        </w:rPr>
        <w:t xml:space="preserve"> </w:t>
      </w:r>
      <w:r w:rsidR="003A10E6">
        <w:rPr>
          <w:lang w:val="el-GR"/>
        </w:rPr>
        <w:t>κοινό</w:t>
      </w:r>
      <w:r w:rsidR="003A10E6" w:rsidRPr="003A10E6">
        <w:rPr>
          <w:lang w:val="el-GR"/>
        </w:rPr>
        <w:t xml:space="preserve"> </w:t>
      </w:r>
      <w:r w:rsidR="003A10E6">
        <w:rPr>
          <w:lang w:val="el-GR"/>
        </w:rPr>
        <w:t>τραπεζικό</w:t>
      </w:r>
      <w:r w:rsidR="003A10E6" w:rsidRPr="003A10E6">
        <w:rPr>
          <w:lang w:val="el-GR"/>
        </w:rPr>
        <w:t xml:space="preserve"> </w:t>
      </w:r>
      <w:r w:rsidR="003A10E6">
        <w:rPr>
          <w:lang w:val="el-GR"/>
        </w:rPr>
        <w:t>λογαριασμό</w:t>
      </w:r>
      <w:r w:rsidR="003A10E6" w:rsidRPr="003A10E6">
        <w:rPr>
          <w:lang w:val="el-GR"/>
        </w:rPr>
        <w:t xml:space="preserve"> </w:t>
      </w:r>
      <w:r w:rsidR="003A10E6">
        <w:rPr>
          <w:lang w:val="el-GR"/>
        </w:rPr>
        <w:t>στον</w:t>
      </w:r>
      <w:r w:rsidR="003A10E6" w:rsidRPr="003A10E6">
        <w:rPr>
          <w:lang w:val="el-GR"/>
        </w:rPr>
        <w:t xml:space="preserve"> </w:t>
      </w:r>
      <w:r w:rsidR="003A10E6">
        <w:rPr>
          <w:lang w:val="el-GR"/>
        </w:rPr>
        <w:t xml:space="preserve">οποίον θα κατατίθενται όλα τα </w:t>
      </w:r>
      <w:r w:rsidR="003A10E6" w:rsidRPr="006D644A">
        <w:rPr>
          <w:lang w:val="el-GR"/>
        </w:rPr>
        <w:t xml:space="preserve">οφειλόμενα ποσά. </w:t>
      </w:r>
    </w:p>
    <w:p w:rsidR="003E2839" w:rsidRPr="006D644A" w:rsidRDefault="003A10E6" w:rsidP="003A10E6">
      <w:pPr>
        <w:pStyle w:val="Titre2"/>
        <w:spacing w:before="0"/>
        <w:contextualSpacing/>
        <w:rPr>
          <w:lang w:val="el-GR"/>
        </w:rPr>
      </w:pPr>
      <w:r w:rsidRPr="006D644A">
        <w:rPr>
          <w:lang w:val="el-GR"/>
        </w:rPr>
        <w:t>12.3</w:t>
      </w:r>
      <w:r w:rsidR="003E2839" w:rsidRPr="006D644A">
        <w:rPr>
          <w:lang w:val="el-GR"/>
        </w:rPr>
        <w:t xml:space="preserve"> </w:t>
      </w:r>
      <w:r w:rsidRPr="006D644A">
        <w:rPr>
          <w:lang w:val="el-GR"/>
        </w:rPr>
        <w:t>Εναλλακτικές προτάσεις</w:t>
      </w:r>
    </w:p>
    <w:p w:rsidR="003E2839" w:rsidRPr="003A10E6" w:rsidRDefault="003A10E6" w:rsidP="003A10E6">
      <w:pPr>
        <w:spacing w:after="0"/>
        <w:contextualSpacing/>
        <w:rPr>
          <w:lang w:val="el-GR"/>
        </w:rPr>
      </w:pPr>
      <w:r w:rsidRPr="006D644A">
        <w:rPr>
          <w:lang w:val="el-GR"/>
        </w:rPr>
        <w:t>Άνευ αντικειμένου</w:t>
      </w:r>
    </w:p>
    <w:p w:rsidR="003E2839" w:rsidRPr="003A10E6" w:rsidRDefault="003A10E6" w:rsidP="003A10E6">
      <w:pPr>
        <w:pStyle w:val="Titre2"/>
        <w:spacing w:before="0"/>
        <w:contextualSpacing/>
        <w:rPr>
          <w:lang w:val="el-GR"/>
        </w:rPr>
      </w:pPr>
      <w:r w:rsidRPr="003A10E6">
        <w:rPr>
          <w:lang w:val="el-GR"/>
        </w:rPr>
        <w:t>12.4</w:t>
      </w:r>
      <w:r w:rsidR="003E2839" w:rsidRPr="003A10E6">
        <w:rPr>
          <w:lang w:val="el-GR"/>
        </w:rPr>
        <w:t xml:space="preserve"> </w:t>
      </w:r>
      <w:r>
        <w:rPr>
          <w:lang w:val="el-GR"/>
        </w:rPr>
        <w:t>Παρουσίαση προσφορών</w:t>
      </w:r>
    </w:p>
    <w:p w:rsidR="003E2839" w:rsidRPr="003A10E6" w:rsidRDefault="003A10E6" w:rsidP="003A10E6">
      <w:pPr>
        <w:spacing w:after="0"/>
        <w:contextualSpacing/>
        <w:rPr>
          <w:lang w:val="el-GR"/>
        </w:rPr>
      </w:pPr>
      <w:r>
        <w:rPr>
          <w:lang w:val="el-GR"/>
        </w:rPr>
        <w:t>Οι</w:t>
      </w:r>
      <w:r w:rsidRPr="003A10E6">
        <w:rPr>
          <w:lang w:val="el-GR"/>
        </w:rPr>
        <w:t xml:space="preserve"> </w:t>
      </w:r>
      <w:r>
        <w:rPr>
          <w:lang w:val="el-GR"/>
        </w:rPr>
        <w:t>υποψήφιοι</w:t>
      </w:r>
      <w:r w:rsidRPr="003A10E6">
        <w:rPr>
          <w:lang w:val="el-GR"/>
        </w:rPr>
        <w:t xml:space="preserve"> </w:t>
      </w:r>
      <w:r>
        <w:rPr>
          <w:lang w:val="el-GR"/>
        </w:rPr>
        <w:t>θα</w:t>
      </w:r>
      <w:r w:rsidRPr="003A10E6">
        <w:rPr>
          <w:lang w:val="el-GR"/>
        </w:rPr>
        <w:t xml:space="preserve"> </w:t>
      </w:r>
      <w:r w:rsidR="0074565D">
        <w:rPr>
          <w:lang w:val="el-GR"/>
        </w:rPr>
        <w:t>υποβάλλουν</w:t>
      </w:r>
      <w:r w:rsidRPr="003A10E6">
        <w:rPr>
          <w:lang w:val="el-GR"/>
        </w:rPr>
        <w:t xml:space="preserve"> </w:t>
      </w:r>
      <w:r>
        <w:rPr>
          <w:lang w:val="el-GR"/>
        </w:rPr>
        <w:t>την</w:t>
      </w:r>
      <w:r w:rsidRPr="003A10E6">
        <w:rPr>
          <w:lang w:val="el-GR"/>
        </w:rPr>
        <w:t xml:space="preserve"> </w:t>
      </w:r>
      <w:r>
        <w:rPr>
          <w:lang w:val="el-GR"/>
        </w:rPr>
        <w:t>προσφορά</w:t>
      </w:r>
      <w:r w:rsidRPr="003A10E6">
        <w:rPr>
          <w:lang w:val="el-GR"/>
        </w:rPr>
        <w:t xml:space="preserve"> </w:t>
      </w:r>
      <w:r>
        <w:rPr>
          <w:lang w:val="el-GR"/>
        </w:rPr>
        <w:t>τους</w:t>
      </w:r>
      <w:r w:rsidRPr="003A10E6">
        <w:rPr>
          <w:lang w:val="el-GR"/>
        </w:rPr>
        <w:t xml:space="preserve"> </w:t>
      </w:r>
      <w:r>
        <w:rPr>
          <w:lang w:val="el-GR"/>
        </w:rPr>
        <w:t>σε</w:t>
      </w:r>
      <w:r w:rsidRPr="003A10E6">
        <w:rPr>
          <w:lang w:val="el-GR"/>
        </w:rPr>
        <w:t xml:space="preserve"> </w:t>
      </w:r>
      <w:r>
        <w:rPr>
          <w:lang w:val="el-GR"/>
        </w:rPr>
        <w:t>έναν</w:t>
      </w:r>
      <w:r w:rsidRPr="003A10E6">
        <w:rPr>
          <w:lang w:val="el-GR"/>
        </w:rPr>
        <w:t xml:space="preserve"> </w:t>
      </w:r>
      <w:r>
        <w:rPr>
          <w:lang w:val="el-GR"/>
        </w:rPr>
        <w:t>κοινό</w:t>
      </w:r>
      <w:r w:rsidRPr="003A10E6">
        <w:rPr>
          <w:lang w:val="el-GR"/>
        </w:rPr>
        <w:t xml:space="preserve"> </w:t>
      </w:r>
      <w:r>
        <w:rPr>
          <w:lang w:val="el-GR"/>
        </w:rPr>
        <w:t>φάκελο</w:t>
      </w:r>
      <w:r w:rsidRPr="003A10E6">
        <w:rPr>
          <w:lang w:val="el-GR"/>
        </w:rPr>
        <w:t xml:space="preserve"> </w:t>
      </w:r>
      <w:r>
        <w:rPr>
          <w:lang w:val="el-GR"/>
        </w:rPr>
        <w:t>που</w:t>
      </w:r>
      <w:r w:rsidRPr="003A10E6">
        <w:rPr>
          <w:lang w:val="el-GR"/>
        </w:rPr>
        <w:t xml:space="preserve"> </w:t>
      </w:r>
      <w:r>
        <w:rPr>
          <w:lang w:val="el-GR"/>
        </w:rPr>
        <w:t>θα</w:t>
      </w:r>
      <w:r w:rsidRPr="003A10E6">
        <w:rPr>
          <w:lang w:val="el-GR"/>
        </w:rPr>
        <w:t xml:space="preserve"> </w:t>
      </w:r>
      <w:r>
        <w:rPr>
          <w:lang w:val="el-GR"/>
        </w:rPr>
        <w:t>περιέχει</w:t>
      </w:r>
      <w:r w:rsidRPr="003A10E6">
        <w:rPr>
          <w:lang w:val="el-GR"/>
        </w:rPr>
        <w:t xml:space="preserve"> </w:t>
      </w:r>
      <w:r>
        <w:rPr>
          <w:lang w:val="el-GR"/>
        </w:rPr>
        <w:t xml:space="preserve">ταυτόχρονα τα δικαιολογητικά της υποψηφιότητάς τους και την </w:t>
      </w:r>
      <w:r w:rsidR="00F711A4">
        <w:rPr>
          <w:lang w:val="el-GR"/>
        </w:rPr>
        <w:t>κυρίως</w:t>
      </w:r>
      <w:r>
        <w:rPr>
          <w:lang w:val="el-GR"/>
        </w:rPr>
        <w:t xml:space="preserve"> προσφορά τους. </w:t>
      </w:r>
    </w:p>
    <w:p w:rsidR="003E2839" w:rsidRPr="003A10E6" w:rsidRDefault="003A10E6" w:rsidP="003A10E6">
      <w:pPr>
        <w:spacing w:after="0"/>
        <w:contextualSpacing/>
        <w:rPr>
          <w:lang w:val="el-GR"/>
        </w:rPr>
      </w:pPr>
      <w:r>
        <w:rPr>
          <w:lang w:val="el-GR"/>
        </w:rPr>
        <w:t>Ο φάκελος αυτός πρέπει επίσης να περιέχει</w:t>
      </w:r>
      <w:r w:rsidR="003E2839" w:rsidRPr="003A10E6">
        <w:rPr>
          <w:lang w:val="el-GR"/>
        </w:rPr>
        <w:t xml:space="preserve"> :</w:t>
      </w:r>
    </w:p>
    <w:p w:rsidR="003E2839" w:rsidRPr="006D644A" w:rsidRDefault="003E2839" w:rsidP="003A10E6">
      <w:pPr>
        <w:spacing w:after="0"/>
        <w:contextualSpacing/>
        <w:rPr>
          <w:u w:val="single"/>
          <w:lang w:val="el-GR"/>
        </w:rPr>
      </w:pPr>
      <w:r w:rsidRPr="006D644A">
        <w:rPr>
          <w:u w:val="single"/>
          <w:lang w:val="el-GR"/>
        </w:rPr>
        <w:t xml:space="preserve">• </w:t>
      </w:r>
      <w:r w:rsidR="003A10E6">
        <w:rPr>
          <w:u w:val="single"/>
          <w:lang w:val="el-GR"/>
        </w:rPr>
        <w:t>Δικαιολογητικά</w:t>
      </w:r>
      <w:r w:rsidR="003A10E6" w:rsidRPr="006D644A">
        <w:rPr>
          <w:u w:val="single"/>
          <w:lang w:val="el-GR"/>
        </w:rPr>
        <w:t xml:space="preserve"> </w:t>
      </w:r>
      <w:r w:rsidR="003A10E6">
        <w:rPr>
          <w:u w:val="single"/>
          <w:lang w:val="el-GR"/>
        </w:rPr>
        <w:t>υποψηφιότητας</w:t>
      </w:r>
      <w:r w:rsidRPr="006D644A">
        <w:rPr>
          <w:u w:val="single"/>
          <w:lang w:val="el-GR"/>
        </w:rPr>
        <w:t xml:space="preserve"> :</w:t>
      </w:r>
    </w:p>
    <w:p w:rsidR="003E2839" w:rsidRPr="003A10E6" w:rsidRDefault="003E2839" w:rsidP="003A10E6">
      <w:pPr>
        <w:spacing w:after="0"/>
        <w:contextualSpacing/>
        <w:rPr>
          <w:lang w:val="el-GR"/>
        </w:rPr>
      </w:pPr>
      <w:r w:rsidRPr="003A10E6">
        <w:rPr>
          <w:lang w:val="el-GR"/>
        </w:rPr>
        <w:t xml:space="preserve">- </w:t>
      </w:r>
      <w:r w:rsidR="003A10E6">
        <w:rPr>
          <w:lang w:val="el-GR"/>
        </w:rPr>
        <w:t>Μία</w:t>
      </w:r>
      <w:r w:rsidR="003A10E6" w:rsidRPr="003A10E6">
        <w:rPr>
          <w:lang w:val="el-GR"/>
        </w:rPr>
        <w:t xml:space="preserve"> </w:t>
      </w:r>
      <w:r w:rsidR="003A10E6">
        <w:rPr>
          <w:lang w:val="el-GR"/>
        </w:rPr>
        <w:t>επιστολή</w:t>
      </w:r>
      <w:r w:rsidR="003A10E6" w:rsidRPr="003A10E6">
        <w:rPr>
          <w:lang w:val="el-GR"/>
        </w:rPr>
        <w:t xml:space="preserve"> </w:t>
      </w:r>
      <w:r w:rsidR="003A10E6">
        <w:rPr>
          <w:lang w:val="el-GR"/>
        </w:rPr>
        <w:t>υποψηφιότητας</w:t>
      </w:r>
      <w:r w:rsidR="003A10E6" w:rsidRPr="003A10E6">
        <w:rPr>
          <w:lang w:val="el-GR"/>
        </w:rPr>
        <w:t xml:space="preserve"> (</w:t>
      </w:r>
      <w:r w:rsidR="003A10E6">
        <w:rPr>
          <w:lang w:val="el-GR"/>
        </w:rPr>
        <w:t>Έντυπο</w:t>
      </w:r>
      <w:r w:rsidRPr="003A10E6">
        <w:rPr>
          <w:lang w:val="el-GR"/>
        </w:rPr>
        <w:t xml:space="preserve"> </w:t>
      </w:r>
      <w:r w:rsidRPr="003E2839">
        <w:t>DC</w:t>
      </w:r>
      <w:r w:rsidRPr="003A10E6">
        <w:rPr>
          <w:lang w:val="el-GR"/>
        </w:rPr>
        <w:t xml:space="preserve">1 </w:t>
      </w:r>
      <w:r w:rsidR="003A10E6">
        <w:rPr>
          <w:lang w:val="el-GR"/>
        </w:rPr>
        <w:t>διαθέσιμο στο φάκελο της πρόσκλησης εκδήλωσης ενδιαφέροντος</w:t>
      </w:r>
      <w:r w:rsidRPr="003A10E6">
        <w:rPr>
          <w:lang w:val="el-GR"/>
        </w:rPr>
        <w:t>),</w:t>
      </w:r>
    </w:p>
    <w:p w:rsidR="003E2839" w:rsidRPr="003B7A3C" w:rsidRDefault="003E2839" w:rsidP="003A10E6">
      <w:pPr>
        <w:spacing w:after="0"/>
        <w:contextualSpacing/>
        <w:rPr>
          <w:lang w:val="el-GR"/>
        </w:rPr>
      </w:pPr>
      <w:r w:rsidRPr="003B7A3C">
        <w:rPr>
          <w:lang w:val="el-GR"/>
        </w:rPr>
        <w:t xml:space="preserve">- </w:t>
      </w:r>
      <w:r w:rsidR="00457A1B">
        <w:rPr>
          <w:lang w:val="el-GR"/>
        </w:rPr>
        <w:t>Τη</w:t>
      </w:r>
      <w:r w:rsidR="00457A1B" w:rsidRPr="003B7A3C">
        <w:rPr>
          <w:lang w:val="el-GR"/>
        </w:rPr>
        <w:t xml:space="preserve"> </w:t>
      </w:r>
      <w:r w:rsidR="00457A1B">
        <w:rPr>
          <w:lang w:val="el-GR"/>
        </w:rPr>
        <w:t>δήλωση</w:t>
      </w:r>
      <w:r w:rsidR="00457A1B" w:rsidRPr="003B7A3C">
        <w:rPr>
          <w:lang w:val="el-GR"/>
        </w:rPr>
        <w:t xml:space="preserve"> </w:t>
      </w:r>
      <w:r w:rsidR="003B7A3C">
        <w:rPr>
          <w:lang w:val="el-GR"/>
        </w:rPr>
        <w:t>του</w:t>
      </w:r>
      <w:r w:rsidR="003B7A3C" w:rsidRPr="003B7A3C">
        <w:rPr>
          <w:lang w:val="el-GR"/>
        </w:rPr>
        <w:t xml:space="preserve"> </w:t>
      </w:r>
      <w:r w:rsidR="003B7A3C">
        <w:rPr>
          <w:lang w:val="el-GR"/>
        </w:rPr>
        <w:t>υποψηφίου</w:t>
      </w:r>
      <w:r w:rsidR="00457A1B" w:rsidRPr="003B7A3C">
        <w:rPr>
          <w:lang w:val="el-GR"/>
        </w:rPr>
        <w:t xml:space="preserve"> </w:t>
      </w:r>
      <w:r w:rsidR="003B7A3C" w:rsidRPr="003B7A3C">
        <w:rPr>
          <w:lang w:val="el-GR"/>
        </w:rPr>
        <w:t>(</w:t>
      </w:r>
      <w:r w:rsidR="003B7A3C">
        <w:rPr>
          <w:lang w:val="el-GR"/>
        </w:rPr>
        <w:t>Έντυπο</w:t>
      </w:r>
      <w:r w:rsidRPr="003B7A3C">
        <w:rPr>
          <w:lang w:val="el-GR"/>
        </w:rPr>
        <w:t xml:space="preserve"> </w:t>
      </w:r>
      <w:r w:rsidRPr="003E2839">
        <w:t>DC</w:t>
      </w:r>
      <w:r w:rsidRPr="003B7A3C">
        <w:rPr>
          <w:lang w:val="el-GR"/>
        </w:rPr>
        <w:t xml:space="preserve">2 </w:t>
      </w:r>
      <w:r w:rsidR="003B7A3C" w:rsidRPr="003B7A3C">
        <w:rPr>
          <w:lang w:val="el-GR"/>
        </w:rPr>
        <w:t>διαθέσιμο στο φάκελο της πρόσκλησης εκδήλωσης ενδιαφέροντος</w:t>
      </w:r>
      <w:r w:rsidRPr="003B7A3C">
        <w:rPr>
          <w:lang w:val="el-GR"/>
        </w:rPr>
        <w:t>),</w:t>
      </w:r>
    </w:p>
    <w:p w:rsidR="003E2839" w:rsidRPr="003B7A3C" w:rsidRDefault="003E2839" w:rsidP="003A10E6">
      <w:pPr>
        <w:spacing w:after="0"/>
        <w:contextualSpacing/>
        <w:rPr>
          <w:lang w:val="el-GR"/>
        </w:rPr>
      </w:pPr>
      <w:r w:rsidRPr="003B7A3C">
        <w:rPr>
          <w:lang w:val="el-GR"/>
        </w:rPr>
        <w:t xml:space="preserve">- </w:t>
      </w:r>
      <w:r w:rsidR="003B7A3C">
        <w:rPr>
          <w:lang w:val="el-GR"/>
        </w:rPr>
        <w:t>Τα</w:t>
      </w:r>
      <w:r w:rsidR="003B7A3C" w:rsidRPr="003B7A3C">
        <w:rPr>
          <w:lang w:val="el-GR"/>
        </w:rPr>
        <w:t xml:space="preserve"> </w:t>
      </w:r>
      <w:r w:rsidR="003B7A3C">
        <w:rPr>
          <w:lang w:val="el-GR"/>
        </w:rPr>
        <w:t>έγγραφα</w:t>
      </w:r>
      <w:r w:rsidR="003B7A3C" w:rsidRPr="003B7A3C">
        <w:rPr>
          <w:lang w:val="el-GR"/>
        </w:rPr>
        <w:t xml:space="preserve"> </w:t>
      </w:r>
      <w:r w:rsidR="003B7A3C">
        <w:rPr>
          <w:lang w:val="el-GR"/>
        </w:rPr>
        <w:t>σχετικά</w:t>
      </w:r>
      <w:r w:rsidR="003B7A3C" w:rsidRPr="003B7A3C">
        <w:rPr>
          <w:lang w:val="el-GR"/>
        </w:rPr>
        <w:t xml:space="preserve"> </w:t>
      </w:r>
      <w:r w:rsidR="003B7A3C">
        <w:rPr>
          <w:lang w:val="el-GR"/>
        </w:rPr>
        <w:t>με</w:t>
      </w:r>
      <w:r w:rsidR="003B7A3C" w:rsidRPr="003B7A3C">
        <w:rPr>
          <w:lang w:val="el-GR"/>
        </w:rPr>
        <w:t xml:space="preserve"> </w:t>
      </w:r>
      <w:r w:rsidR="003B7A3C">
        <w:rPr>
          <w:lang w:val="el-GR"/>
        </w:rPr>
        <w:t>τη</w:t>
      </w:r>
      <w:r w:rsidR="003B7A3C" w:rsidRPr="003B7A3C">
        <w:rPr>
          <w:lang w:val="el-GR"/>
        </w:rPr>
        <w:t xml:space="preserve"> </w:t>
      </w:r>
      <w:r w:rsidR="003B7A3C">
        <w:rPr>
          <w:lang w:val="el-GR"/>
        </w:rPr>
        <w:t>δυνατότητα</w:t>
      </w:r>
      <w:r w:rsidR="003B7A3C" w:rsidRPr="003B7A3C">
        <w:rPr>
          <w:lang w:val="el-GR"/>
        </w:rPr>
        <w:t xml:space="preserve"> </w:t>
      </w:r>
      <w:r w:rsidR="003B7A3C">
        <w:rPr>
          <w:lang w:val="el-GR"/>
        </w:rPr>
        <w:t>του</w:t>
      </w:r>
      <w:r w:rsidR="003B7A3C" w:rsidRPr="003B7A3C">
        <w:rPr>
          <w:lang w:val="el-GR"/>
        </w:rPr>
        <w:t xml:space="preserve"> </w:t>
      </w:r>
      <w:r w:rsidR="003B7A3C">
        <w:rPr>
          <w:lang w:val="el-GR"/>
        </w:rPr>
        <w:t>προσώπου</w:t>
      </w:r>
      <w:r w:rsidR="003B7A3C" w:rsidRPr="003B7A3C">
        <w:rPr>
          <w:lang w:val="el-GR"/>
        </w:rPr>
        <w:t xml:space="preserve"> </w:t>
      </w:r>
      <w:r w:rsidR="003B7A3C">
        <w:rPr>
          <w:lang w:val="el-GR"/>
        </w:rPr>
        <w:t>που</w:t>
      </w:r>
      <w:r w:rsidR="003B7A3C" w:rsidRPr="003B7A3C">
        <w:rPr>
          <w:lang w:val="el-GR"/>
        </w:rPr>
        <w:t xml:space="preserve"> </w:t>
      </w:r>
      <w:r w:rsidR="003B7A3C">
        <w:rPr>
          <w:lang w:val="el-GR"/>
        </w:rPr>
        <w:t>έχει</w:t>
      </w:r>
      <w:r w:rsidR="003B7A3C" w:rsidRPr="003B7A3C">
        <w:rPr>
          <w:lang w:val="el-GR"/>
        </w:rPr>
        <w:t xml:space="preserve"> </w:t>
      </w:r>
      <w:r w:rsidR="003B7A3C">
        <w:rPr>
          <w:lang w:val="el-GR"/>
        </w:rPr>
        <w:t>οριστεί</w:t>
      </w:r>
      <w:r w:rsidR="003B7A3C" w:rsidRPr="003B7A3C">
        <w:rPr>
          <w:lang w:val="el-GR"/>
        </w:rPr>
        <w:t xml:space="preserve"> </w:t>
      </w:r>
      <w:r w:rsidR="003B7A3C">
        <w:rPr>
          <w:lang w:val="el-GR"/>
        </w:rPr>
        <w:t>να</w:t>
      </w:r>
      <w:r w:rsidR="003B7A3C" w:rsidRPr="003B7A3C">
        <w:rPr>
          <w:lang w:val="el-GR"/>
        </w:rPr>
        <w:t xml:space="preserve"> </w:t>
      </w:r>
      <w:r w:rsidR="003B7A3C">
        <w:rPr>
          <w:lang w:val="el-GR"/>
        </w:rPr>
        <w:t>δεσμεύει την εταιρεία,</w:t>
      </w:r>
    </w:p>
    <w:p w:rsidR="003B7A3C" w:rsidRDefault="003E2839" w:rsidP="003A10E6">
      <w:pPr>
        <w:spacing w:after="0"/>
        <w:contextualSpacing/>
        <w:rPr>
          <w:lang w:val="el-GR"/>
        </w:rPr>
      </w:pPr>
      <w:r w:rsidRPr="003B7A3C">
        <w:rPr>
          <w:lang w:val="el-GR"/>
        </w:rPr>
        <w:t xml:space="preserve">- </w:t>
      </w:r>
      <w:r w:rsidR="003B7A3C">
        <w:rPr>
          <w:lang w:val="el-GR"/>
        </w:rPr>
        <w:t>Αν</w:t>
      </w:r>
      <w:r w:rsidR="003B7A3C" w:rsidRPr="003B7A3C">
        <w:rPr>
          <w:lang w:val="el-GR"/>
        </w:rPr>
        <w:t xml:space="preserve"> </w:t>
      </w:r>
      <w:r w:rsidR="003B7A3C">
        <w:rPr>
          <w:lang w:val="el-GR"/>
        </w:rPr>
        <w:t>ο</w:t>
      </w:r>
      <w:r w:rsidR="003B7A3C" w:rsidRPr="003B7A3C">
        <w:rPr>
          <w:lang w:val="el-GR"/>
        </w:rPr>
        <w:t xml:space="preserve"> </w:t>
      </w:r>
      <w:r w:rsidR="003B7A3C">
        <w:rPr>
          <w:lang w:val="el-GR"/>
        </w:rPr>
        <w:t>υποψήφιος</w:t>
      </w:r>
      <w:r w:rsidR="003B7A3C" w:rsidRPr="003B7A3C">
        <w:rPr>
          <w:lang w:val="el-GR"/>
        </w:rPr>
        <w:t xml:space="preserve"> </w:t>
      </w:r>
      <w:r w:rsidR="003B7A3C">
        <w:rPr>
          <w:lang w:val="el-GR"/>
        </w:rPr>
        <w:t>βρίσκεται</w:t>
      </w:r>
      <w:r w:rsidR="003B7A3C" w:rsidRPr="003B7A3C">
        <w:rPr>
          <w:lang w:val="el-GR"/>
        </w:rPr>
        <w:t xml:space="preserve"> </w:t>
      </w:r>
      <w:r w:rsidR="003B7A3C">
        <w:rPr>
          <w:lang w:val="el-GR"/>
        </w:rPr>
        <w:t>υπό</w:t>
      </w:r>
      <w:r w:rsidR="003B7A3C" w:rsidRPr="003B7A3C">
        <w:rPr>
          <w:lang w:val="el-GR"/>
        </w:rPr>
        <w:t xml:space="preserve"> </w:t>
      </w:r>
      <w:r w:rsidR="003B7A3C">
        <w:rPr>
          <w:lang w:val="el-GR"/>
        </w:rPr>
        <w:t>δικαστική</w:t>
      </w:r>
      <w:r w:rsidR="003B7A3C" w:rsidRPr="003B7A3C">
        <w:rPr>
          <w:lang w:val="el-GR"/>
        </w:rPr>
        <w:t xml:space="preserve"> </w:t>
      </w:r>
      <w:r w:rsidR="003B7A3C">
        <w:rPr>
          <w:lang w:val="el-GR"/>
        </w:rPr>
        <w:t>εξυγίανση</w:t>
      </w:r>
      <w:r w:rsidR="003B7A3C" w:rsidRPr="003B7A3C">
        <w:rPr>
          <w:lang w:val="el-GR"/>
        </w:rPr>
        <w:t xml:space="preserve">, </w:t>
      </w:r>
      <w:r w:rsidR="003B7A3C">
        <w:rPr>
          <w:lang w:val="el-GR"/>
        </w:rPr>
        <w:t>αντίγραφο</w:t>
      </w:r>
      <w:r w:rsidR="003B7A3C" w:rsidRPr="003B7A3C">
        <w:rPr>
          <w:lang w:val="el-GR"/>
        </w:rPr>
        <w:t xml:space="preserve"> </w:t>
      </w:r>
      <w:r w:rsidR="003B7A3C">
        <w:rPr>
          <w:lang w:val="el-GR"/>
        </w:rPr>
        <w:t>της</w:t>
      </w:r>
      <w:r w:rsidR="003B7A3C" w:rsidRPr="003B7A3C">
        <w:rPr>
          <w:lang w:val="el-GR"/>
        </w:rPr>
        <w:t xml:space="preserve"> </w:t>
      </w:r>
      <w:r w:rsidR="003B7A3C">
        <w:rPr>
          <w:lang w:val="el-GR"/>
        </w:rPr>
        <w:t>σχετικής δικαστικής</w:t>
      </w:r>
      <w:r w:rsidR="003B7A3C" w:rsidRPr="003B7A3C">
        <w:rPr>
          <w:lang w:val="el-GR"/>
        </w:rPr>
        <w:t xml:space="preserve"> </w:t>
      </w:r>
      <w:r w:rsidR="003B7A3C">
        <w:rPr>
          <w:lang w:val="el-GR"/>
        </w:rPr>
        <w:t xml:space="preserve">απόφασης </w:t>
      </w:r>
      <w:r w:rsidR="003B7A3C" w:rsidRPr="003B7A3C">
        <w:rPr>
          <w:lang w:val="el-GR"/>
        </w:rPr>
        <w:t>(</w:t>
      </w:r>
      <w:r w:rsidR="003B7A3C">
        <w:rPr>
          <w:lang w:val="el-GR"/>
        </w:rPr>
        <w:t>ή</w:t>
      </w:r>
      <w:r w:rsidR="003B7A3C" w:rsidRPr="003B7A3C">
        <w:rPr>
          <w:lang w:val="el-GR"/>
        </w:rPr>
        <w:t xml:space="preserve"> </w:t>
      </w:r>
      <w:r w:rsidR="003B7A3C">
        <w:rPr>
          <w:lang w:val="el-GR"/>
        </w:rPr>
        <w:t>των δικαστικών αποφάσεων).</w:t>
      </w:r>
    </w:p>
    <w:p w:rsidR="003E2839" w:rsidRPr="006D644A" w:rsidRDefault="003B7A3C" w:rsidP="003A10E6">
      <w:pPr>
        <w:spacing w:after="0"/>
        <w:contextualSpacing/>
        <w:rPr>
          <w:lang w:val="el-GR"/>
        </w:rPr>
      </w:pPr>
      <w:r>
        <w:rPr>
          <w:lang w:val="el-GR"/>
        </w:rPr>
        <w:t>Οι</w:t>
      </w:r>
      <w:r w:rsidRPr="006D644A">
        <w:rPr>
          <w:lang w:val="el-GR"/>
        </w:rPr>
        <w:t xml:space="preserve"> </w:t>
      </w:r>
      <w:r>
        <w:rPr>
          <w:lang w:val="el-GR"/>
        </w:rPr>
        <w:t>υποψήφιοι</w:t>
      </w:r>
      <w:r w:rsidRPr="006D644A">
        <w:rPr>
          <w:lang w:val="el-GR"/>
        </w:rPr>
        <w:t xml:space="preserve"> </w:t>
      </w:r>
      <w:r>
        <w:rPr>
          <w:lang w:val="el-GR"/>
        </w:rPr>
        <w:t>καλούνται</w:t>
      </w:r>
      <w:r w:rsidRPr="006D644A">
        <w:rPr>
          <w:lang w:val="el-GR"/>
        </w:rPr>
        <w:t xml:space="preserve"> </w:t>
      </w:r>
      <w:r>
        <w:rPr>
          <w:lang w:val="el-GR"/>
        </w:rPr>
        <w:t>εφεξής</w:t>
      </w:r>
      <w:r w:rsidRPr="006D644A">
        <w:rPr>
          <w:lang w:val="el-GR"/>
        </w:rPr>
        <w:t xml:space="preserve"> </w:t>
      </w:r>
      <w:r>
        <w:rPr>
          <w:lang w:val="el-GR"/>
        </w:rPr>
        <w:t>να</w:t>
      </w:r>
      <w:r w:rsidRPr="006D644A">
        <w:rPr>
          <w:lang w:val="el-GR"/>
        </w:rPr>
        <w:t xml:space="preserve"> </w:t>
      </w:r>
      <w:r>
        <w:rPr>
          <w:lang w:val="el-GR"/>
        </w:rPr>
        <w:t>επισυνάπτουν</w:t>
      </w:r>
      <w:r w:rsidRPr="006D644A">
        <w:rPr>
          <w:lang w:val="el-GR"/>
        </w:rPr>
        <w:t xml:space="preserve"> </w:t>
      </w:r>
      <w:r>
        <w:rPr>
          <w:lang w:val="el-GR"/>
        </w:rPr>
        <w:t>τα</w:t>
      </w:r>
      <w:r w:rsidRPr="006D644A">
        <w:rPr>
          <w:lang w:val="el-GR"/>
        </w:rPr>
        <w:t xml:space="preserve"> </w:t>
      </w:r>
      <w:r>
        <w:rPr>
          <w:lang w:val="el-GR"/>
        </w:rPr>
        <w:t>εξής</w:t>
      </w:r>
      <w:r w:rsidRPr="006D644A">
        <w:rPr>
          <w:lang w:val="el-GR"/>
        </w:rPr>
        <w:t xml:space="preserve"> </w:t>
      </w:r>
      <w:r>
        <w:rPr>
          <w:lang w:val="el-GR"/>
        </w:rPr>
        <w:t>δικαιολογητικά</w:t>
      </w:r>
      <w:r w:rsidRPr="006D644A">
        <w:rPr>
          <w:lang w:val="el-GR"/>
        </w:rPr>
        <w:t xml:space="preserve">: </w:t>
      </w:r>
    </w:p>
    <w:p w:rsidR="003E2839" w:rsidRPr="003B7A3C" w:rsidRDefault="003E2839" w:rsidP="003A10E6">
      <w:pPr>
        <w:spacing w:after="0"/>
        <w:contextualSpacing/>
        <w:rPr>
          <w:lang w:val="el-GR"/>
        </w:rPr>
      </w:pPr>
      <w:r w:rsidRPr="003B7A3C">
        <w:rPr>
          <w:lang w:val="el-GR"/>
        </w:rPr>
        <w:t xml:space="preserve">− </w:t>
      </w:r>
      <w:r w:rsidR="003B7A3C">
        <w:rPr>
          <w:lang w:val="el-GR"/>
        </w:rPr>
        <w:t>Βεβαίωση ασφαλιστικής ενημερότητας,</w:t>
      </w:r>
    </w:p>
    <w:p w:rsidR="003E2839" w:rsidRPr="003B7A3C" w:rsidRDefault="003E2839" w:rsidP="003A10E6">
      <w:pPr>
        <w:spacing w:after="0"/>
        <w:contextualSpacing/>
        <w:rPr>
          <w:lang w:val="el-GR"/>
        </w:rPr>
      </w:pPr>
      <w:r w:rsidRPr="003B7A3C">
        <w:rPr>
          <w:lang w:val="el-GR"/>
        </w:rPr>
        <w:t xml:space="preserve">− </w:t>
      </w:r>
      <w:r w:rsidR="003B7A3C">
        <w:rPr>
          <w:lang w:val="el-GR"/>
        </w:rPr>
        <w:t>Βεβαίωση φορολογικής ενημερότητας,</w:t>
      </w:r>
    </w:p>
    <w:p w:rsidR="003E2839" w:rsidRPr="00F711A4" w:rsidRDefault="003E2839" w:rsidP="003A10E6">
      <w:pPr>
        <w:spacing w:after="0"/>
        <w:contextualSpacing/>
        <w:rPr>
          <w:lang w:val="el-GR"/>
        </w:rPr>
      </w:pPr>
      <w:r w:rsidRPr="00F711A4">
        <w:rPr>
          <w:lang w:val="el-GR"/>
        </w:rPr>
        <w:lastRenderedPageBreak/>
        <w:t xml:space="preserve">− </w:t>
      </w:r>
      <w:r w:rsidR="00F711A4">
        <w:rPr>
          <w:lang w:val="el-GR"/>
        </w:rPr>
        <w:t>Τις</w:t>
      </w:r>
      <w:r w:rsidR="00F711A4" w:rsidRPr="00F711A4">
        <w:rPr>
          <w:lang w:val="el-GR"/>
        </w:rPr>
        <w:t xml:space="preserve"> </w:t>
      </w:r>
      <w:r w:rsidR="00F711A4">
        <w:rPr>
          <w:lang w:val="el-GR"/>
        </w:rPr>
        <w:t>ισχύουσες</w:t>
      </w:r>
      <w:r w:rsidR="00F711A4" w:rsidRPr="00F711A4">
        <w:rPr>
          <w:lang w:val="el-GR"/>
        </w:rPr>
        <w:t xml:space="preserve"> </w:t>
      </w:r>
      <w:r w:rsidR="00F711A4">
        <w:rPr>
          <w:lang w:val="el-GR"/>
        </w:rPr>
        <w:t>βεβαιώσεις</w:t>
      </w:r>
      <w:r w:rsidR="00F711A4" w:rsidRPr="00F711A4">
        <w:rPr>
          <w:lang w:val="el-GR"/>
        </w:rPr>
        <w:t xml:space="preserve"> </w:t>
      </w:r>
      <w:r w:rsidR="00F711A4">
        <w:rPr>
          <w:lang w:val="el-GR"/>
        </w:rPr>
        <w:t>ασφάλισης</w:t>
      </w:r>
      <w:r w:rsidR="00F711A4" w:rsidRPr="00F711A4">
        <w:rPr>
          <w:lang w:val="el-GR"/>
        </w:rPr>
        <w:t xml:space="preserve"> </w:t>
      </w:r>
      <w:r w:rsidR="00F711A4">
        <w:rPr>
          <w:lang w:val="el-GR"/>
        </w:rPr>
        <w:t>που</w:t>
      </w:r>
      <w:r w:rsidR="00F711A4" w:rsidRPr="00F711A4">
        <w:rPr>
          <w:lang w:val="el-GR"/>
        </w:rPr>
        <w:t xml:space="preserve"> </w:t>
      </w:r>
      <w:r w:rsidR="00F711A4">
        <w:rPr>
          <w:lang w:val="el-GR"/>
        </w:rPr>
        <w:t>ζητούνται</w:t>
      </w:r>
      <w:r w:rsidR="00F711A4" w:rsidRPr="00F711A4">
        <w:rPr>
          <w:lang w:val="el-GR"/>
        </w:rPr>
        <w:t xml:space="preserve"> </w:t>
      </w:r>
      <w:r w:rsidR="00F711A4">
        <w:rPr>
          <w:lang w:val="el-GR"/>
        </w:rPr>
        <w:t>στο</w:t>
      </w:r>
      <w:r w:rsidR="00F711A4" w:rsidRPr="00F711A4">
        <w:rPr>
          <w:lang w:val="el-GR"/>
        </w:rPr>
        <w:t xml:space="preserve"> </w:t>
      </w:r>
      <w:r w:rsidR="00F711A4">
        <w:rPr>
          <w:lang w:val="el-GR"/>
        </w:rPr>
        <w:t>άρθρο</w:t>
      </w:r>
      <w:r w:rsidR="00F711A4" w:rsidRPr="00F711A4">
        <w:rPr>
          <w:lang w:val="el-GR"/>
        </w:rPr>
        <w:t xml:space="preserve"> </w:t>
      </w:r>
      <w:r w:rsidRPr="00F711A4">
        <w:rPr>
          <w:lang w:val="el-GR"/>
        </w:rPr>
        <w:t xml:space="preserve">9.2 </w:t>
      </w:r>
      <w:r w:rsidR="00F711A4">
        <w:rPr>
          <w:lang w:val="el-GR"/>
        </w:rPr>
        <w:t>του ΥΕΤΠ.</w:t>
      </w:r>
    </w:p>
    <w:p w:rsidR="003E2839" w:rsidRPr="006D644A" w:rsidRDefault="00F711A4" w:rsidP="003A10E6">
      <w:pPr>
        <w:spacing w:after="0"/>
        <w:contextualSpacing/>
        <w:rPr>
          <w:lang w:val="el-GR"/>
        </w:rPr>
      </w:pPr>
      <w:r>
        <w:rPr>
          <w:lang w:val="el-GR"/>
        </w:rPr>
        <w:t>Τα</w:t>
      </w:r>
      <w:r w:rsidRPr="00F711A4">
        <w:rPr>
          <w:lang w:val="el-GR"/>
        </w:rPr>
        <w:t xml:space="preserve"> </w:t>
      </w:r>
      <w:r>
        <w:rPr>
          <w:lang w:val="el-GR"/>
        </w:rPr>
        <w:t>δικαιολογητικά</w:t>
      </w:r>
      <w:r w:rsidRPr="00F711A4">
        <w:rPr>
          <w:lang w:val="el-GR"/>
        </w:rPr>
        <w:t xml:space="preserve"> </w:t>
      </w:r>
      <w:r>
        <w:rPr>
          <w:lang w:val="el-GR"/>
        </w:rPr>
        <w:t>αυτά</w:t>
      </w:r>
      <w:r w:rsidRPr="00F711A4">
        <w:rPr>
          <w:lang w:val="el-GR"/>
        </w:rPr>
        <w:t xml:space="preserve"> </w:t>
      </w:r>
      <w:r>
        <w:rPr>
          <w:lang w:val="el-GR"/>
        </w:rPr>
        <w:t>θα</w:t>
      </w:r>
      <w:r w:rsidRPr="00F711A4">
        <w:rPr>
          <w:lang w:val="el-GR"/>
        </w:rPr>
        <w:t xml:space="preserve"> </w:t>
      </w:r>
      <w:r>
        <w:rPr>
          <w:lang w:val="el-GR"/>
        </w:rPr>
        <w:t>ζητηθούν</w:t>
      </w:r>
      <w:r w:rsidRPr="00F711A4">
        <w:rPr>
          <w:lang w:val="el-GR"/>
        </w:rPr>
        <w:t xml:space="preserve"> </w:t>
      </w:r>
      <w:r>
        <w:rPr>
          <w:lang w:val="el-GR"/>
        </w:rPr>
        <w:t>από</w:t>
      </w:r>
      <w:r w:rsidRPr="00F711A4">
        <w:rPr>
          <w:lang w:val="el-GR"/>
        </w:rPr>
        <w:t xml:space="preserve"> </w:t>
      </w:r>
      <w:r>
        <w:rPr>
          <w:lang w:val="el-GR"/>
        </w:rPr>
        <w:t>τον</w:t>
      </w:r>
      <w:r w:rsidRPr="00F711A4">
        <w:rPr>
          <w:lang w:val="el-GR"/>
        </w:rPr>
        <w:t xml:space="preserve"> </w:t>
      </w:r>
      <w:r>
        <w:rPr>
          <w:lang w:val="el-GR"/>
        </w:rPr>
        <w:t xml:space="preserve">υποψήφιο που θα επιλεγεί, πριν την υπογραφή της σύμβασης. </w:t>
      </w:r>
    </w:p>
    <w:p w:rsidR="003E2839" w:rsidRPr="0074565D" w:rsidRDefault="00F711A4" w:rsidP="003A10E6">
      <w:pPr>
        <w:spacing w:after="0"/>
        <w:contextualSpacing/>
        <w:rPr>
          <w:lang w:val="el-GR"/>
        </w:rPr>
      </w:pPr>
      <w:r>
        <w:rPr>
          <w:lang w:val="el-GR"/>
        </w:rPr>
        <w:t>Για</w:t>
      </w:r>
      <w:r w:rsidRPr="00F711A4">
        <w:rPr>
          <w:lang w:val="el-GR"/>
        </w:rPr>
        <w:t xml:space="preserve"> </w:t>
      </w:r>
      <w:r>
        <w:rPr>
          <w:lang w:val="el-GR"/>
        </w:rPr>
        <w:t>τους</w:t>
      </w:r>
      <w:r w:rsidRPr="00F711A4">
        <w:rPr>
          <w:lang w:val="el-GR"/>
        </w:rPr>
        <w:t xml:space="preserve"> </w:t>
      </w:r>
      <w:r>
        <w:rPr>
          <w:lang w:val="el-GR"/>
        </w:rPr>
        <w:t>υποψηφίους</w:t>
      </w:r>
      <w:r w:rsidRPr="00F711A4">
        <w:rPr>
          <w:lang w:val="el-GR"/>
        </w:rPr>
        <w:t xml:space="preserve"> </w:t>
      </w:r>
      <w:r>
        <w:rPr>
          <w:lang w:val="el-GR"/>
        </w:rPr>
        <w:t>που</w:t>
      </w:r>
      <w:r w:rsidRPr="00F711A4">
        <w:rPr>
          <w:lang w:val="el-GR"/>
        </w:rPr>
        <w:t xml:space="preserve"> </w:t>
      </w:r>
      <w:r>
        <w:rPr>
          <w:lang w:val="el-GR"/>
        </w:rPr>
        <w:t>έχουν</w:t>
      </w:r>
      <w:r w:rsidRPr="00F711A4">
        <w:rPr>
          <w:lang w:val="el-GR"/>
        </w:rPr>
        <w:t xml:space="preserve"> </w:t>
      </w:r>
      <w:r>
        <w:rPr>
          <w:lang w:val="el-GR"/>
        </w:rPr>
        <w:t>συστήσει</w:t>
      </w:r>
      <w:r w:rsidRPr="00F711A4">
        <w:rPr>
          <w:lang w:val="el-GR"/>
        </w:rPr>
        <w:t xml:space="preserve"> </w:t>
      </w:r>
      <w:r>
        <w:rPr>
          <w:lang w:val="el-GR"/>
        </w:rPr>
        <w:t>όμιλο</w:t>
      </w:r>
      <w:r w:rsidRPr="00F711A4">
        <w:rPr>
          <w:lang w:val="el-GR"/>
        </w:rPr>
        <w:t xml:space="preserve">, </w:t>
      </w:r>
      <w:r>
        <w:rPr>
          <w:lang w:val="el-GR"/>
        </w:rPr>
        <w:t>τα</w:t>
      </w:r>
      <w:r w:rsidRPr="00F711A4">
        <w:rPr>
          <w:lang w:val="el-GR"/>
        </w:rPr>
        <w:t xml:space="preserve"> </w:t>
      </w:r>
      <w:r>
        <w:rPr>
          <w:lang w:val="el-GR"/>
        </w:rPr>
        <w:t>δικαιολογητικά</w:t>
      </w:r>
      <w:r w:rsidRPr="00F711A4">
        <w:rPr>
          <w:lang w:val="el-GR"/>
        </w:rPr>
        <w:t xml:space="preserve"> </w:t>
      </w:r>
      <w:r>
        <w:rPr>
          <w:lang w:val="el-GR"/>
        </w:rPr>
        <w:t>υποψηφιότητας</w:t>
      </w:r>
      <w:r w:rsidRPr="00F711A4">
        <w:rPr>
          <w:lang w:val="el-GR"/>
        </w:rPr>
        <w:t xml:space="preserve"> </w:t>
      </w:r>
      <w:r>
        <w:rPr>
          <w:lang w:val="el-GR"/>
        </w:rPr>
        <w:t>θα</w:t>
      </w:r>
      <w:r w:rsidRPr="00F711A4">
        <w:rPr>
          <w:lang w:val="el-GR"/>
        </w:rPr>
        <w:t xml:space="preserve"> </w:t>
      </w:r>
      <w:r>
        <w:rPr>
          <w:lang w:val="el-GR"/>
        </w:rPr>
        <w:t>πρέπει</w:t>
      </w:r>
      <w:r w:rsidRPr="00F711A4">
        <w:rPr>
          <w:lang w:val="el-GR"/>
        </w:rPr>
        <w:t xml:space="preserve"> </w:t>
      </w:r>
      <w:r>
        <w:rPr>
          <w:lang w:val="el-GR"/>
        </w:rPr>
        <w:t>να</w:t>
      </w:r>
      <w:r w:rsidRPr="00F711A4">
        <w:rPr>
          <w:lang w:val="el-GR"/>
        </w:rPr>
        <w:t xml:space="preserve"> </w:t>
      </w:r>
      <w:r w:rsidR="0074565D">
        <w:rPr>
          <w:lang w:val="el-GR"/>
        </w:rPr>
        <w:t>υποβληθούν</w:t>
      </w:r>
      <w:r w:rsidRPr="00F711A4">
        <w:rPr>
          <w:lang w:val="el-GR"/>
        </w:rPr>
        <w:t xml:space="preserve"> </w:t>
      </w:r>
      <w:r>
        <w:rPr>
          <w:lang w:val="el-GR"/>
        </w:rPr>
        <w:t>για</w:t>
      </w:r>
      <w:r w:rsidRPr="00F711A4">
        <w:rPr>
          <w:lang w:val="el-GR"/>
        </w:rPr>
        <w:t xml:space="preserve"> </w:t>
      </w:r>
      <w:r>
        <w:rPr>
          <w:lang w:val="el-GR"/>
        </w:rPr>
        <w:t>κάθε</w:t>
      </w:r>
      <w:r w:rsidRPr="00F711A4">
        <w:rPr>
          <w:lang w:val="el-GR"/>
        </w:rPr>
        <w:t xml:space="preserve"> </w:t>
      </w:r>
      <w:r>
        <w:rPr>
          <w:lang w:val="el-GR"/>
        </w:rPr>
        <w:t>μέλος</w:t>
      </w:r>
      <w:r w:rsidRPr="00F711A4">
        <w:rPr>
          <w:lang w:val="el-GR"/>
        </w:rPr>
        <w:t xml:space="preserve"> </w:t>
      </w:r>
      <w:r>
        <w:rPr>
          <w:lang w:val="el-GR"/>
        </w:rPr>
        <w:t>του</w:t>
      </w:r>
      <w:r w:rsidRPr="00F711A4">
        <w:rPr>
          <w:lang w:val="el-GR"/>
        </w:rPr>
        <w:t xml:space="preserve"> </w:t>
      </w:r>
      <w:r>
        <w:rPr>
          <w:lang w:val="el-GR"/>
        </w:rPr>
        <w:t>ομίλου</w:t>
      </w:r>
      <w:r w:rsidRPr="00F711A4">
        <w:rPr>
          <w:lang w:val="el-GR"/>
        </w:rPr>
        <w:t xml:space="preserve">, </w:t>
      </w:r>
      <w:r>
        <w:rPr>
          <w:lang w:val="el-GR"/>
        </w:rPr>
        <w:t>με</w:t>
      </w:r>
      <w:r w:rsidRPr="00F711A4">
        <w:rPr>
          <w:lang w:val="el-GR"/>
        </w:rPr>
        <w:t xml:space="preserve"> </w:t>
      </w:r>
      <w:r>
        <w:rPr>
          <w:lang w:val="el-GR"/>
        </w:rPr>
        <w:t>την</w:t>
      </w:r>
      <w:r w:rsidRPr="00F711A4">
        <w:rPr>
          <w:lang w:val="el-GR"/>
        </w:rPr>
        <w:t xml:space="preserve"> </w:t>
      </w:r>
      <w:r>
        <w:rPr>
          <w:lang w:val="el-GR"/>
        </w:rPr>
        <w:t>εξαίρεση</w:t>
      </w:r>
      <w:r w:rsidRPr="00F711A4">
        <w:rPr>
          <w:lang w:val="el-GR"/>
        </w:rPr>
        <w:t xml:space="preserve"> </w:t>
      </w:r>
      <w:r>
        <w:rPr>
          <w:lang w:val="el-GR"/>
        </w:rPr>
        <w:t>της</w:t>
      </w:r>
      <w:r w:rsidRPr="00F711A4">
        <w:rPr>
          <w:lang w:val="el-GR"/>
        </w:rPr>
        <w:t xml:space="preserve"> </w:t>
      </w:r>
      <w:r>
        <w:rPr>
          <w:lang w:val="el-GR"/>
        </w:rPr>
        <w:t>επιστολής</w:t>
      </w:r>
      <w:r w:rsidRPr="00F711A4">
        <w:rPr>
          <w:lang w:val="el-GR"/>
        </w:rPr>
        <w:t xml:space="preserve"> </w:t>
      </w:r>
      <w:r>
        <w:rPr>
          <w:lang w:val="el-GR"/>
        </w:rPr>
        <w:t>υποψηφιότητας</w:t>
      </w:r>
      <w:r w:rsidRPr="00F711A4">
        <w:rPr>
          <w:lang w:val="el-GR"/>
        </w:rPr>
        <w:t xml:space="preserve">, </w:t>
      </w:r>
      <w:r>
        <w:rPr>
          <w:lang w:val="el-GR"/>
        </w:rPr>
        <w:t>που</w:t>
      </w:r>
      <w:r w:rsidRPr="00F711A4">
        <w:rPr>
          <w:lang w:val="el-GR"/>
        </w:rPr>
        <w:t xml:space="preserve"> </w:t>
      </w:r>
      <w:r w:rsidR="0074565D">
        <w:rPr>
          <w:lang w:val="el-GR"/>
        </w:rPr>
        <w:t xml:space="preserve">υποβάλλεται </w:t>
      </w:r>
      <w:r>
        <w:rPr>
          <w:lang w:val="el-GR"/>
        </w:rPr>
        <w:t>σε</w:t>
      </w:r>
      <w:r w:rsidRPr="00F711A4">
        <w:rPr>
          <w:lang w:val="el-GR"/>
        </w:rPr>
        <w:t xml:space="preserve"> </w:t>
      </w:r>
      <w:r>
        <w:rPr>
          <w:lang w:val="el-GR"/>
        </w:rPr>
        <w:t>ένα</w:t>
      </w:r>
      <w:r w:rsidRPr="00F711A4">
        <w:rPr>
          <w:lang w:val="el-GR"/>
        </w:rPr>
        <w:t xml:space="preserve"> </w:t>
      </w:r>
      <w:r>
        <w:rPr>
          <w:lang w:val="el-GR"/>
        </w:rPr>
        <w:t>και</w:t>
      </w:r>
      <w:r w:rsidRPr="00F711A4">
        <w:rPr>
          <w:lang w:val="el-GR"/>
        </w:rPr>
        <w:t xml:space="preserve"> </w:t>
      </w:r>
      <w:r>
        <w:rPr>
          <w:lang w:val="el-GR"/>
        </w:rPr>
        <w:t>μοναδικό</w:t>
      </w:r>
      <w:r w:rsidRPr="00F711A4">
        <w:rPr>
          <w:lang w:val="el-GR"/>
        </w:rPr>
        <w:t xml:space="preserve"> </w:t>
      </w:r>
      <w:r>
        <w:rPr>
          <w:lang w:val="el-GR"/>
        </w:rPr>
        <w:t xml:space="preserve">πρωτότυπο. </w:t>
      </w:r>
    </w:p>
    <w:p w:rsidR="003E2839" w:rsidRPr="006D644A" w:rsidRDefault="003E2839" w:rsidP="003A10E6">
      <w:pPr>
        <w:spacing w:after="0"/>
        <w:contextualSpacing/>
        <w:rPr>
          <w:u w:val="single"/>
          <w:lang w:val="el-GR"/>
        </w:rPr>
      </w:pPr>
      <w:r w:rsidRPr="006D644A">
        <w:rPr>
          <w:u w:val="single"/>
          <w:lang w:val="el-GR"/>
        </w:rPr>
        <w:t xml:space="preserve">• </w:t>
      </w:r>
      <w:r w:rsidR="00F711A4">
        <w:rPr>
          <w:u w:val="single"/>
          <w:lang w:val="el-GR"/>
        </w:rPr>
        <w:t>Κυρίως</w:t>
      </w:r>
      <w:r w:rsidR="00F711A4" w:rsidRPr="006D644A">
        <w:rPr>
          <w:u w:val="single"/>
          <w:lang w:val="el-GR"/>
        </w:rPr>
        <w:t xml:space="preserve"> </w:t>
      </w:r>
      <w:r w:rsidR="00F711A4">
        <w:rPr>
          <w:u w:val="single"/>
          <w:lang w:val="el-GR"/>
        </w:rPr>
        <w:t>προσφορά</w:t>
      </w:r>
      <w:r w:rsidRPr="006D644A">
        <w:rPr>
          <w:u w:val="single"/>
          <w:lang w:val="el-GR"/>
        </w:rPr>
        <w:t xml:space="preserve"> :</w:t>
      </w:r>
    </w:p>
    <w:p w:rsidR="003E2839" w:rsidRPr="00F711A4" w:rsidRDefault="003E2839" w:rsidP="003A10E6">
      <w:pPr>
        <w:spacing w:after="0"/>
        <w:contextualSpacing/>
        <w:rPr>
          <w:lang w:val="el-GR"/>
        </w:rPr>
      </w:pPr>
      <w:r w:rsidRPr="00F711A4">
        <w:rPr>
          <w:lang w:val="el-GR"/>
        </w:rPr>
        <w:t xml:space="preserve">- </w:t>
      </w:r>
      <w:r w:rsidR="00F711A4">
        <w:rPr>
          <w:lang w:val="el-GR"/>
        </w:rPr>
        <w:t>Την</w:t>
      </w:r>
      <w:r w:rsidR="00F711A4" w:rsidRPr="00F711A4">
        <w:rPr>
          <w:lang w:val="el-GR"/>
        </w:rPr>
        <w:t xml:space="preserve"> </w:t>
      </w:r>
      <w:r w:rsidR="00F711A4">
        <w:rPr>
          <w:lang w:val="el-GR"/>
        </w:rPr>
        <w:t>πράξη</w:t>
      </w:r>
      <w:r w:rsidR="00F711A4" w:rsidRPr="00F711A4">
        <w:rPr>
          <w:lang w:val="el-GR"/>
        </w:rPr>
        <w:t xml:space="preserve"> </w:t>
      </w:r>
      <w:r w:rsidR="00F711A4">
        <w:rPr>
          <w:lang w:val="el-GR"/>
        </w:rPr>
        <w:t>δέσμευσης</w:t>
      </w:r>
      <w:r w:rsidR="00F711A4" w:rsidRPr="00F711A4">
        <w:rPr>
          <w:lang w:val="el-GR"/>
        </w:rPr>
        <w:t xml:space="preserve"> </w:t>
      </w:r>
      <w:r w:rsidR="00F711A4">
        <w:rPr>
          <w:lang w:val="el-GR"/>
        </w:rPr>
        <w:t>συμπληρωμένη</w:t>
      </w:r>
      <w:r w:rsidR="00F711A4" w:rsidRPr="00F711A4">
        <w:rPr>
          <w:lang w:val="el-GR"/>
        </w:rPr>
        <w:t xml:space="preserve">, </w:t>
      </w:r>
      <w:r w:rsidR="00F711A4">
        <w:rPr>
          <w:lang w:val="el-GR"/>
        </w:rPr>
        <w:t>με</w:t>
      </w:r>
      <w:r w:rsidR="00F711A4" w:rsidRPr="00F711A4">
        <w:rPr>
          <w:lang w:val="el-GR"/>
        </w:rPr>
        <w:t xml:space="preserve"> </w:t>
      </w:r>
      <w:r w:rsidR="00F711A4">
        <w:rPr>
          <w:lang w:val="el-GR"/>
        </w:rPr>
        <w:t>ημερομηνία</w:t>
      </w:r>
      <w:r w:rsidR="00F711A4" w:rsidRPr="00F711A4">
        <w:rPr>
          <w:lang w:val="el-GR"/>
        </w:rPr>
        <w:t xml:space="preserve"> </w:t>
      </w:r>
      <w:r w:rsidR="00F711A4">
        <w:rPr>
          <w:lang w:val="el-GR"/>
        </w:rPr>
        <w:t>και</w:t>
      </w:r>
      <w:r w:rsidR="00F711A4" w:rsidRPr="00F711A4">
        <w:rPr>
          <w:lang w:val="el-GR"/>
        </w:rPr>
        <w:t xml:space="preserve"> </w:t>
      </w:r>
      <w:r w:rsidR="00F711A4">
        <w:rPr>
          <w:lang w:val="el-GR"/>
        </w:rPr>
        <w:t>σφραγίδα</w:t>
      </w:r>
      <w:r w:rsidR="00F711A4" w:rsidRPr="00F711A4">
        <w:rPr>
          <w:lang w:val="el-GR"/>
        </w:rPr>
        <w:t>-</w:t>
      </w:r>
      <w:r w:rsidR="00F711A4">
        <w:rPr>
          <w:lang w:val="el-GR"/>
        </w:rPr>
        <w:t>υπογραφή</w:t>
      </w:r>
      <w:r w:rsidR="00F711A4" w:rsidRPr="00F711A4">
        <w:rPr>
          <w:lang w:val="el-GR"/>
        </w:rPr>
        <w:t xml:space="preserve"> </w:t>
      </w:r>
      <w:r w:rsidRPr="00F711A4">
        <w:rPr>
          <w:lang w:val="el-GR"/>
        </w:rPr>
        <w:t>(</w:t>
      </w:r>
      <w:r w:rsidR="00F711A4">
        <w:rPr>
          <w:lang w:val="el-GR"/>
        </w:rPr>
        <w:t>έντυπο διαθέσιμο στο φάκελο της πρόσκλησης εκδήλωσης ενδιαφέροντος</w:t>
      </w:r>
      <w:r w:rsidRPr="00F711A4">
        <w:rPr>
          <w:lang w:val="el-GR"/>
        </w:rPr>
        <w:t>),</w:t>
      </w:r>
    </w:p>
    <w:p w:rsidR="003E2839" w:rsidRPr="00F711A4" w:rsidRDefault="003E2839" w:rsidP="003A10E6">
      <w:pPr>
        <w:spacing w:after="0"/>
        <w:contextualSpacing/>
        <w:rPr>
          <w:lang w:val="el-GR"/>
        </w:rPr>
      </w:pPr>
      <w:r w:rsidRPr="00F711A4">
        <w:rPr>
          <w:lang w:val="el-GR"/>
        </w:rPr>
        <w:t xml:space="preserve">- </w:t>
      </w:r>
      <w:r w:rsidR="00F711A4">
        <w:rPr>
          <w:lang w:val="el-GR"/>
        </w:rPr>
        <w:t>Το</w:t>
      </w:r>
      <w:r w:rsidR="00F711A4" w:rsidRPr="00F711A4">
        <w:rPr>
          <w:lang w:val="el-GR"/>
        </w:rPr>
        <w:t xml:space="preserve"> </w:t>
      </w:r>
      <w:r w:rsidR="00F711A4">
        <w:rPr>
          <w:lang w:val="el-GR"/>
        </w:rPr>
        <w:t>παρόν</w:t>
      </w:r>
      <w:r w:rsidR="00F711A4" w:rsidRPr="00F711A4">
        <w:rPr>
          <w:lang w:val="el-GR"/>
        </w:rPr>
        <w:t xml:space="preserve"> </w:t>
      </w:r>
      <w:r w:rsidR="00F711A4">
        <w:rPr>
          <w:lang w:val="el-GR"/>
        </w:rPr>
        <w:t>ΥΕΔΠ</w:t>
      </w:r>
      <w:r w:rsidR="00F711A4" w:rsidRPr="00F711A4">
        <w:rPr>
          <w:lang w:val="el-GR"/>
        </w:rPr>
        <w:t xml:space="preserve"> </w:t>
      </w:r>
      <w:r w:rsidR="00F711A4">
        <w:rPr>
          <w:lang w:val="el-GR"/>
        </w:rPr>
        <w:t>με</w:t>
      </w:r>
      <w:r w:rsidR="00F711A4" w:rsidRPr="00F711A4">
        <w:rPr>
          <w:lang w:val="el-GR"/>
        </w:rPr>
        <w:t xml:space="preserve"> </w:t>
      </w:r>
      <w:r w:rsidR="00F711A4">
        <w:rPr>
          <w:lang w:val="el-GR"/>
        </w:rPr>
        <w:t>ισχύ</w:t>
      </w:r>
      <w:r w:rsidR="00F711A4" w:rsidRPr="00F711A4">
        <w:rPr>
          <w:lang w:val="el-GR"/>
        </w:rPr>
        <w:t xml:space="preserve"> </w:t>
      </w:r>
      <w:r w:rsidR="00F711A4">
        <w:rPr>
          <w:lang w:val="el-GR"/>
        </w:rPr>
        <w:t>ΚΔ</w:t>
      </w:r>
      <w:r w:rsidR="00F711A4" w:rsidRPr="00F711A4">
        <w:rPr>
          <w:lang w:val="el-GR"/>
        </w:rPr>
        <w:t xml:space="preserve"> </w:t>
      </w:r>
      <w:r w:rsidR="0020084D">
        <w:rPr>
          <w:lang w:val="el-GR"/>
        </w:rPr>
        <w:t>με μονογραφή</w:t>
      </w:r>
      <w:r w:rsidR="00F711A4" w:rsidRPr="00F711A4">
        <w:rPr>
          <w:lang w:val="el-GR"/>
        </w:rPr>
        <w:t xml:space="preserve"> </w:t>
      </w:r>
      <w:r w:rsidR="00F711A4">
        <w:rPr>
          <w:lang w:val="el-GR"/>
        </w:rPr>
        <w:t>σε</w:t>
      </w:r>
      <w:r w:rsidR="00F711A4" w:rsidRPr="00F711A4">
        <w:rPr>
          <w:lang w:val="el-GR"/>
        </w:rPr>
        <w:t xml:space="preserve"> </w:t>
      </w:r>
      <w:r w:rsidR="00F711A4">
        <w:rPr>
          <w:lang w:val="el-GR"/>
        </w:rPr>
        <w:t>κάθε</w:t>
      </w:r>
      <w:r w:rsidR="00F711A4" w:rsidRPr="00F711A4">
        <w:rPr>
          <w:lang w:val="el-GR"/>
        </w:rPr>
        <w:t xml:space="preserve"> </w:t>
      </w:r>
      <w:r w:rsidR="00F711A4">
        <w:rPr>
          <w:lang w:val="el-GR"/>
        </w:rPr>
        <w:t>σελίδα</w:t>
      </w:r>
      <w:r w:rsidR="00F711A4" w:rsidRPr="00F711A4">
        <w:rPr>
          <w:lang w:val="el-GR"/>
        </w:rPr>
        <w:t xml:space="preserve">, </w:t>
      </w:r>
      <w:r w:rsidR="00F711A4">
        <w:rPr>
          <w:lang w:val="el-GR"/>
        </w:rPr>
        <w:t>υπογεγραμμένο</w:t>
      </w:r>
      <w:r w:rsidR="00F711A4" w:rsidRPr="00F711A4">
        <w:rPr>
          <w:lang w:val="el-GR"/>
        </w:rPr>
        <w:t xml:space="preserve"> </w:t>
      </w:r>
      <w:r w:rsidR="00F711A4">
        <w:rPr>
          <w:lang w:val="el-GR"/>
        </w:rPr>
        <w:t xml:space="preserve">από το πρόσωπο που μπορεί να δεσμεύει την εταιρεία, </w:t>
      </w:r>
    </w:p>
    <w:p w:rsidR="003E2839" w:rsidRPr="0020084D" w:rsidRDefault="003E2839" w:rsidP="0020084D">
      <w:pPr>
        <w:spacing w:after="0"/>
        <w:contextualSpacing/>
        <w:rPr>
          <w:lang w:val="el-GR"/>
        </w:rPr>
      </w:pPr>
      <w:r w:rsidRPr="0020084D">
        <w:rPr>
          <w:lang w:val="el-GR"/>
        </w:rPr>
        <w:t xml:space="preserve">- </w:t>
      </w:r>
      <w:r w:rsidR="0020084D">
        <w:rPr>
          <w:lang w:val="el-GR"/>
        </w:rPr>
        <w:t>Το</w:t>
      </w:r>
      <w:r w:rsidR="0020084D" w:rsidRPr="0020084D">
        <w:rPr>
          <w:lang w:val="el-GR"/>
        </w:rPr>
        <w:t xml:space="preserve"> </w:t>
      </w:r>
      <w:r w:rsidR="0020084D">
        <w:rPr>
          <w:lang w:val="el-GR"/>
        </w:rPr>
        <w:t>ΥΕΤΠ</w:t>
      </w:r>
      <w:r w:rsidR="0020084D" w:rsidRPr="0020084D">
        <w:rPr>
          <w:lang w:val="el-GR"/>
        </w:rPr>
        <w:t xml:space="preserve"> με μονογραφή σε κάθε σελίδα, υπογεγραμμένο από το πρόσωπο που μπορεί να δεσμεύει την εταιρεία,</w:t>
      </w:r>
    </w:p>
    <w:p w:rsidR="003E2839" w:rsidRPr="0020084D" w:rsidRDefault="003E2839" w:rsidP="003A10E6">
      <w:pPr>
        <w:spacing w:after="0"/>
        <w:contextualSpacing/>
        <w:rPr>
          <w:lang w:val="el-GR"/>
        </w:rPr>
      </w:pPr>
      <w:r w:rsidRPr="0020084D">
        <w:rPr>
          <w:lang w:val="el-GR"/>
        </w:rPr>
        <w:t xml:space="preserve">- </w:t>
      </w:r>
      <w:r w:rsidR="0020084D">
        <w:rPr>
          <w:lang w:val="el-GR"/>
        </w:rPr>
        <w:t xml:space="preserve">Ένα </w:t>
      </w:r>
      <w:r w:rsidR="0020084D">
        <w:t>extrait</w:t>
      </w:r>
      <w:r w:rsidR="0020084D" w:rsidRPr="0020084D">
        <w:rPr>
          <w:lang w:val="el-GR"/>
        </w:rPr>
        <w:t xml:space="preserve"> / </w:t>
      </w:r>
      <w:r w:rsidR="0020084D">
        <w:rPr>
          <w:lang w:val="el-GR"/>
        </w:rPr>
        <w:t>έντυπο στοιχείων τραπεζικού λογαριασμού</w:t>
      </w:r>
    </w:p>
    <w:p w:rsidR="003E2839" w:rsidRPr="0020084D" w:rsidRDefault="003E2839" w:rsidP="003A10E6">
      <w:pPr>
        <w:spacing w:after="0"/>
        <w:contextualSpacing/>
        <w:rPr>
          <w:lang w:val="el-GR"/>
        </w:rPr>
      </w:pPr>
    </w:p>
    <w:p w:rsidR="003E2839" w:rsidRPr="006D644A" w:rsidRDefault="0020084D" w:rsidP="003A10E6">
      <w:pPr>
        <w:spacing w:after="0"/>
        <w:contextualSpacing/>
        <w:rPr>
          <w:i/>
          <w:lang w:val="el-GR"/>
        </w:rPr>
      </w:pPr>
      <w:r>
        <w:rPr>
          <w:i/>
          <w:lang w:val="el-GR"/>
        </w:rPr>
        <w:t>Για</w:t>
      </w:r>
      <w:r w:rsidRPr="006D644A">
        <w:rPr>
          <w:i/>
          <w:lang w:val="el-GR"/>
        </w:rPr>
        <w:t xml:space="preserve"> </w:t>
      </w:r>
      <w:r>
        <w:rPr>
          <w:i/>
          <w:lang w:val="el-GR"/>
        </w:rPr>
        <w:t>το</w:t>
      </w:r>
      <w:r w:rsidRPr="006D644A">
        <w:rPr>
          <w:i/>
          <w:lang w:val="el-GR"/>
        </w:rPr>
        <w:t xml:space="preserve"> </w:t>
      </w:r>
      <w:r>
        <w:rPr>
          <w:i/>
          <w:lang w:val="el-GR"/>
        </w:rPr>
        <w:t>υποχρεωτικό</w:t>
      </w:r>
      <w:r w:rsidRPr="006D644A">
        <w:rPr>
          <w:i/>
          <w:lang w:val="el-GR"/>
        </w:rPr>
        <w:t xml:space="preserve"> </w:t>
      </w:r>
      <w:r>
        <w:rPr>
          <w:i/>
          <w:lang w:val="el-GR"/>
        </w:rPr>
        <w:t>κομμάτι</w:t>
      </w:r>
      <w:r w:rsidR="003E2839" w:rsidRPr="003E2839">
        <w:rPr>
          <w:i/>
        </w:rPr>
        <w:t> </w:t>
      </w:r>
      <w:r w:rsidR="003E2839" w:rsidRPr="006D644A">
        <w:rPr>
          <w:i/>
          <w:lang w:val="el-GR"/>
        </w:rPr>
        <w:t>:</w:t>
      </w:r>
    </w:p>
    <w:p w:rsidR="003E2839" w:rsidRPr="006D644A" w:rsidRDefault="003E2839" w:rsidP="003A10E6">
      <w:pPr>
        <w:spacing w:after="0"/>
        <w:contextualSpacing/>
        <w:rPr>
          <w:lang w:val="el-GR"/>
        </w:rPr>
      </w:pPr>
      <w:r w:rsidRPr="006D644A">
        <w:rPr>
          <w:lang w:val="el-GR"/>
        </w:rPr>
        <w:t xml:space="preserve">- </w:t>
      </w:r>
      <w:r w:rsidR="0020084D">
        <w:rPr>
          <w:lang w:val="el-GR"/>
        </w:rPr>
        <w:t>Λεπτομερή</w:t>
      </w:r>
      <w:r w:rsidR="0020084D" w:rsidRPr="006D644A">
        <w:rPr>
          <w:lang w:val="el-GR"/>
        </w:rPr>
        <w:t xml:space="preserve"> </w:t>
      </w:r>
      <w:r w:rsidR="0020084D">
        <w:rPr>
          <w:lang w:val="el-GR"/>
        </w:rPr>
        <w:t>προσφορά</w:t>
      </w:r>
      <w:r w:rsidR="0020084D" w:rsidRPr="006D644A">
        <w:rPr>
          <w:lang w:val="el-GR"/>
        </w:rPr>
        <w:t xml:space="preserve"> </w:t>
      </w:r>
      <w:r w:rsidR="0020084D">
        <w:rPr>
          <w:lang w:val="el-GR"/>
        </w:rPr>
        <w:t>του</w:t>
      </w:r>
      <w:r w:rsidR="0020084D" w:rsidRPr="006D644A">
        <w:rPr>
          <w:lang w:val="el-GR"/>
        </w:rPr>
        <w:t xml:space="preserve"> </w:t>
      </w:r>
      <w:r w:rsidR="0020084D">
        <w:rPr>
          <w:lang w:val="el-GR"/>
        </w:rPr>
        <w:t>υποψηφίου</w:t>
      </w:r>
      <w:r w:rsidRPr="006D644A">
        <w:rPr>
          <w:lang w:val="el-GR"/>
        </w:rPr>
        <w:t>,</w:t>
      </w:r>
    </w:p>
    <w:p w:rsidR="003E2839" w:rsidRPr="006D644A" w:rsidRDefault="003E2839" w:rsidP="003A10E6">
      <w:pPr>
        <w:spacing w:after="0"/>
        <w:contextualSpacing/>
        <w:rPr>
          <w:lang w:val="el-GR"/>
        </w:rPr>
      </w:pPr>
      <w:r w:rsidRPr="006D644A">
        <w:rPr>
          <w:lang w:val="el-GR"/>
        </w:rPr>
        <w:t xml:space="preserve">- </w:t>
      </w:r>
      <w:r w:rsidR="0020084D">
        <w:rPr>
          <w:lang w:val="el-GR"/>
        </w:rPr>
        <w:t>Σε</w:t>
      </w:r>
      <w:r w:rsidR="0020084D" w:rsidRPr="006D644A">
        <w:rPr>
          <w:lang w:val="el-GR"/>
        </w:rPr>
        <w:t xml:space="preserve"> </w:t>
      </w:r>
      <w:r w:rsidR="0020084D">
        <w:rPr>
          <w:lang w:val="el-GR"/>
        </w:rPr>
        <w:t>περίπτωση</w:t>
      </w:r>
      <w:r w:rsidR="0020084D" w:rsidRPr="006D644A">
        <w:rPr>
          <w:lang w:val="el-GR"/>
        </w:rPr>
        <w:t xml:space="preserve"> </w:t>
      </w:r>
      <w:r w:rsidR="0020084D">
        <w:rPr>
          <w:lang w:val="el-GR"/>
        </w:rPr>
        <w:t>ομίλου</w:t>
      </w:r>
      <w:r w:rsidR="0020084D" w:rsidRPr="006D644A">
        <w:rPr>
          <w:lang w:val="el-GR"/>
        </w:rPr>
        <w:t xml:space="preserve"> : </w:t>
      </w:r>
      <w:r w:rsidR="0020084D">
        <w:rPr>
          <w:lang w:val="el-GR"/>
        </w:rPr>
        <w:t>έναν</w:t>
      </w:r>
      <w:r w:rsidR="0020084D" w:rsidRPr="006D644A">
        <w:rPr>
          <w:lang w:val="el-GR"/>
        </w:rPr>
        <w:t xml:space="preserve"> </w:t>
      </w:r>
      <w:r w:rsidR="0020084D">
        <w:rPr>
          <w:lang w:val="el-GR"/>
        </w:rPr>
        <w:t>πίνακα</w:t>
      </w:r>
      <w:r w:rsidR="0020084D" w:rsidRPr="006D644A">
        <w:rPr>
          <w:lang w:val="el-GR"/>
        </w:rPr>
        <w:t xml:space="preserve"> </w:t>
      </w:r>
      <w:r w:rsidR="0020084D">
        <w:rPr>
          <w:lang w:val="el-GR"/>
        </w:rPr>
        <w:t>διανομής</w:t>
      </w:r>
      <w:r w:rsidR="0020084D" w:rsidRPr="006D644A">
        <w:rPr>
          <w:lang w:val="el-GR"/>
        </w:rPr>
        <w:t xml:space="preserve"> </w:t>
      </w:r>
      <w:r w:rsidR="0020084D">
        <w:rPr>
          <w:lang w:val="el-GR"/>
        </w:rPr>
        <w:t>των</w:t>
      </w:r>
      <w:r w:rsidR="0020084D" w:rsidRPr="006D644A">
        <w:rPr>
          <w:lang w:val="el-GR"/>
        </w:rPr>
        <w:t xml:space="preserve"> </w:t>
      </w:r>
      <w:r w:rsidR="0020084D">
        <w:rPr>
          <w:lang w:val="el-GR"/>
        </w:rPr>
        <w:t>αμοιβών</w:t>
      </w:r>
      <w:r w:rsidR="0020084D" w:rsidRPr="006D644A">
        <w:rPr>
          <w:lang w:val="el-GR"/>
        </w:rPr>
        <w:t xml:space="preserve"> </w:t>
      </w:r>
      <w:r w:rsidR="0020084D">
        <w:rPr>
          <w:lang w:val="el-GR"/>
        </w:rPr>
        <w:t>μεταξύ</w:t>
      </w:r>
      <w:r w:rsidR="0020084D" w:rsidRPr="006D644A">
        <w:rPr>
          <w:lang w:val="el-GR"/>
        </w:rPr>
        <w:t xml:space="preserve"> </w:t>
      </w:r>
      <w:r w:rsidR="0020084D">
        <w:rPr>
          <w:lang w:val="el-GR"/>
        </w:rPr>
        <w:t>των</w:t>
      </w:r>
      <w:r w:rsidR="0020084D" w:rsidRPr="006D644A">
        <w:rPr>
          <w:lang w:val="el-GR"/>
        </w:rPr>
        <w:t xml:space="preserve"> </w:t>
      </w:r>
      <w:r w:rsidR="0020084D">
        <w:rPr>
          <w:lang w:val="el-GR"/>
        </w:rPr>
        <w:t>μελών</w:t>
      </w:r>
      <w:r w:rsidR="0020084D" w:rsidRPr="006D644A">
        <w:rPr>
          <w:lang w:val="el-GR"/>
        </w:rPr>
        <w:t xml:space="preserve"> </w:t>
      </w:r>
      <w:r w:rsidR="0020084D">
        <w:rPr>
          <w:lang w:val="el-GR"/>
        </w:rPr>
        <w:t>ανά</w:t>
      </w:r>
      <w:r w:rsidR="0020084D" w:rsidRPr="006D644A">
        <w:rPr>
          <w:lang w:val="el-GR"/>
        </w:rPr>
        <w:t xml:space="preserve"> </w:t>
      </w:r>
      <w:r w:rsidR="0020084D">
        <w:rPr>
          <w:lang w:val="el-GR"/>
        </w:rPr>
        <w:t>στοιχείο</w:t>
      </w:r>
      <w:r w:rsidR="0020084D" w:rsidRPr="006D644A">
        <w:rPr>
          <w:lang w:val="el-GR"/>
        </w:rPr>
        <w:t xml:space="preserve"> </w:t>
      </w:r>
      <w:r w:rsidR="0020084D">
        <w:rPr>
          <w:lang w:val="el-GR"/>
        </w:rPr>
        <w:t>της</w:t>
      </w:r>
      <w:r w:rsidR="0020084D" w:rsidRPr="006D644A">
        <w:rPr>
          <w:lang w:val="el-GR"/>
        </w:rPr>
        <w:t xml:space="preserve"> </w:t>
      </w:r>
      <w:r w:rsidR="0020084D">
        <w:rPr>
          <w:lang w:val="el-GR"/>
        </w:rPr>
        <w:t>εργασίας</w:t>
      </w:r>
      <w:r w:rsidR="0020084D" w:rsidRPr="006D644A">
        <w:rPr>
          <w:lang w:val="el-GR"/>
        </w:rPr>
        <w:t xml:space="preserve">, </w:t>
      </w:r>
    </w:p>
    <w:p w:rsidR="003E2839" w:rsidRPr="0020084D" w:rsidRDefault="003E2839" w:rsidP="003A10E6">
      <w:pPr>
        <w:spacing w:after="0"/>
        <w:contextualSpacing/>
        <w:rPr>
          <w:lang w:val="el-GR"/>
        </w:rPr>
      </w:pPr>
      <w:r w:rsidRPr="0020084D">
        <w:rPr>
          <w:lang w:val="el-GR"/>
        </w:rPr>
        <w:t xml:space="preserve">- </w:t>
      </w:r>
      <w:r w:rsidR="0020084D">
        <w:rPr>
          <w:lang w:val="el-GR"/>
        </w:rPr>
        <w:t>Σε</w:t>
      </w:r>
      <w:r w:rsidR="0020084D" w:rsidRPr="0020084D">
        <w:rPr>
          <w:lang w:val="el-GR"/>
        </w:rPr>
        <w:t xml:space="preserve"> </w:t>
      </w:r>
      <w:r w:rsidR="0020084D">
        <w:rPr>
          <w:lang w:val="el-GR"/>
        </w:rPr>
        <w:t>περίπτωση</w:t>
      </w:r>
      <w:r w:rsidR="0020084D" w:rsidRPr="0020084D">
        <w:rPr>
          <w:lang w:val="el-GR"/>
        </w:rPr>
        <w:t xml:space="preserve"> </w:t>
      </w:r>
      <w:r w:rsidR="0020084D">
        <w:rPr>
          <w:lang w:val="el-GR"/>
        </w:rPr>
        <w:t>υπεργολάβων</w:t>
      </w:r>
      <w:r w:rsidR="0020084D" w:rsidRPr="0020084D">
        <w:rPr>
          <w:lang w:val="el-GR"/>
        </w:rPr>
        <w:t xml:space="preserve"> </w:t>
      </w:r>
      <w:r w:rsidR="0020084D">
        <w:rPr>
          <w:lang w:val="el-GR"/>
        </w:rPr>
        <w:t>που</w:t>
      </w:r>
      <w:r w:rsidR="0020084D" w:rsidRPr="0020084D">
        <w:rPr>
          <w:lang w:val="el-GR"/>
        </w:rPr>
        <w:t xml:space="preserve"> </w:t>
      </w:r>
      <w:r w:rsidR="0020084D">
        <w:rPr>
          <w:lang w:val="el-GR"/>
        </w:rPr>
        <w:t>δηλώνονται</w:t>
      </w:r>
      <w:r w:rsidR="0020084D" w:rsidRPr="0020084D">
        <w:rPr>
          <w:lang w:val="el-GR"/>
        </w:rPr>
        <w:t xml:space="preserve"> </w:t>
      </w:r>
      <w:r w:rsidR="0020084D">
        <w:rPr>
          <w:lang w:val="el-GR"/>
        </w:rPr>
        <w:t>εντός</w:t>
      </w:r>
      <w:r w:rsidR="0020084D" w:rsidRPr="0020084D">
        <w:rPr>
          <w:lang w:val="el-GR"/>
        </w:rPr>
        <w:t xml:space="preserve"> </w:t>
      </w:r>
      <w:r w:rsidR="0020084D">
        <w:rPr>
          <w:lang w:val="el-GR"/>
        </w:rPr>
        <w:t>της</w:t>
      </w:r>
      <w:r w:rsidR="0020084D" w:rsidRPr="0020084D">
        <w:rPr>
          <w:lang w:val="el-GR"/>
        </w:rPr>
        <w:t xml:space="preserve"> </w:t>
      </w:r>
      <w:r w:rsidR="0020084D">
        <w:rPr>
          <w:lang w:val="el-GR"/>
        </w:rPr>
        <w:t>προσφοράς</w:t>
      </w:r>
      <w:r w:rsidR="0020084D" w:rsidRPr="0020084D">
        <w:rPr>
          <w:lang w:val="el-GR"/>
        </w:rPr>
        <w:t xml:space="preserve"> : έναν πίνακα διανομής των αμοιβών μεταξύ των </w:t>
      </w:r>
      <w:r w:rsidR="0020084D">
        <w:rPr>
          <w:lang w:val="el-GR"/>
        </w:rPr>
        <w:t>υπεργολάβων</w:t>
      </w:r>
      <w:r w:rsidR="0020084D" w:rsidRPr="0020084D">
        <w:rPr>
          <w:lang w:val="el-GR"/>
        </w:rPr>
        <w:t xml:space="preserve"> ανά στοιχείο της εργασίας</w:t>
      </w:r>
      <w:r w:rsidR="0020084D">
        <w:rPr>
          <w:lang w:val="el-GR"/>
        </w:rPr>
        <w:t>,</w:t>
      </w:r>
    </w:p>
    <w:p w:rsidR="003E2839" w:rsidRPr="0020084D" w:rsidRDefault="003E2839" w:rsidP="003A10E6">
      <w:pPr>
        <w:spacing w:after="0"/>
        <w:contextualSpacing/>
        <w:rPr>
          <w:lang w:val="el-GR"/>
        </w:rPr>
      </w:pPr>
      <w:r w:rsidRPr="0020084D">
        <w:rPr>
          <w:lang w:val="el-GR"/>
        </w:rPr>
        <w:t xml:space="preserve">- </w:t>
      </w:r>
      <w:r w:rsidR="0020084D">
        <w:rPr>
          <w:lang w:val="el-GR"/>
        </w:rPr>
        <w:t>Μία τεχνική έκθεση εντός της οποίας</w:t>
      </w:r>
      <w:r w:rsidRPr="0020084D">
        <w:rPr>
          <w:lang w:val="el-GR"/>
        </w:rPr>
        <w:t xml:space="preserve"> :</w:t>
      </w:r>
    </w:p>
    <w:p w:rsidR="003E2839" w:rsidRPr="0020084D" w:rsidRDefault="0020084D" w:rsidP="003A10E6">
      <w:pPr>
        <w:numPr>
          <w:ilvl w:val="0"/>
          <w:numId w:val="11"/>
        </w:numPr>
        <w:spacing w:after="0"/>
        <w:contextualSpacing/>
        <w:rPr>
          <w:lang w:val="el-GR"/>
        </w:rPr>
      </w:pPr>
      <w:r>
        <w:rPr>
          <w:lang w:val="el-GR"/>
        </w:rPr>
        <w:t>Ο υποψήφιος θα εκθέτει την προτεινόμενη μεθοδολογία</w:t>
      </w:r>
      <w:r w:rsidR="003E2839" w:rsidRPr="0020084D">
        <w:rPr>
          <w:lang w:val="el-GR"/>
        </w:rPr>
        <w:t>,</w:t>
      </w:r>
    </w:p>
    <w:p w:rsidR="003E2839" w:rsidRPr="0020084D" w:rsidRDefault="0020084D" w:rsidP="003A10E6">
      <w:pPr>
        <w:numPr>
          <w:ilvl w:val="0"/>
          <w:numId w:val="11"/>
        </w:numPr>
        <w:spacing w:after="0"/>
        <w:contextualSpacing/>
        <w:rPr>
          <w:lang w:val="el-GR"/>
        </w:rPr>
      </w:pPr>
      <w:r>
        <w:rPr>
          <w:lang w:val="el-GR"/>
        </w:rPr>
        <w:t>Ο</w:t>
      </w:r>
      <w:r w:rsidRPr="0020084D">
        <w:rPr>
          <w:lang w:val="el-GR"/>
        </w:rPr>
        <w:t xml:space="preserve"> </w:t>
      </w:r>
      <w:r>
        <w:rPr>
          <w:lang w:val="el-GR"/>
        </w:rPr>
        <w:t>υποψήφιος</w:t>
      </w:r>
      <w:r w:rsidRPr="0020084D">
        <w:rPr>
          <w:lang w:val="el-GR"/>
        </w:rPr>
        <w:t xml:space="preserve"> </w:t>
      </w:r>
      <w:r>
        <w:rPr>
          <w:lang w:val="el-GR"/>
        </w:rPr>
        <w:t>θα</w:t>
      </w:r>
      <w:r w:rsidRPr="0020084D">
        <w:rPr>
          <w:lang w:val="el-GR"/>
        </w:rPr>
        <w:t xml:space="preserve"> </w:t>
      </w:r>
      <w:r>
        <w:rPr>
          <w:lang w:val="el-GR"/>
        </w:rPr>
        <w:t>περιγράφει</w:t>
      </w:r>
      <w:r w:rsidRPr="0020084D">
        <w:rPr>
          <w:lang w:val="el-GR"/>
        </w:rPr>
        <w:t xml:space="preserve"> </w:t>
      </w:r>
      <w:r>
        <w:rPr>
          <w:lang w:val="el-GR"/>
        </w:rPr>
        <w:t>τα</w:t>
      </w:r>
      <w:r w:rsidRPr="0020084D">
        <w:rPr>
          <w:lang w:val="el-GR"/>
        </w:rPr>
        <w:t xml:space="preserve"> </w:t>
      </w:r>
      <w:r>
        <w:rPr>
          <w:lang w:val="el-GR"/>
        </w:rPr>
        <w:t>μέσα</w:t>
      </w:r>
      <w:r w:rsidRPr="0020084D">
        <w:rPr>
          <w:lang w:val="el-GR"/>
        </w:rPr>
        <w:t xml:space="preserve"> </w:t>
      </w:r>
      <w:r>
        <w:rPr>
          <w:lang w:val="el-GR"/>
        </w:rPr>
        <w:t>σε</w:t>
      </w:r>
      <w:r w:rsidRPr="0020084D">
        <w:rPr>
          <w:lang w:val="el-GR"/>
        </w:rPr>
        <w:t xml:space="preserve"> </w:t>
      </w:r>
      <w:r>
        <w:rPr>
          <w:lang w:val="el-GR"/>
        </w:rPr>
        <w:t>ανθρώπινο</w:t>
      </w:r>
      <w:r w:rsidRPr="0020084D">
        <w:rPr>
          <w:lang w:val="el-GR"/>
        </w:rPr>
        <w:t xml:space="preserve"> </w:t>
      </w:r>
      <w:r>
        <w:rPr>
          <w:lang w:val="el-GR"/>
        </w:rPr>
        <w:t>δυναμικό</w:t>
      </w:r>
      <w:r w:rsidRPr="0020084D">
        <w:rPr>
          <w:lang w:val="el-GR"/>
        </w:rPr>
        <w:t xml:space="preserve"> </w:t>
      </w:r>
      <w:r>
        <w:rPr>
          <w:lang w:val="el-GR"/>
        </w:rPr>
        <w:t>που</w:t>
      </w:r>
      <w:r w:rsidRPr="0020084D">
        <w:rPr>
          <w:lang w:val="el-GR"/>
        </w:rPr>
        <w:t xml:space="preserve"> </w:t>
      </w:r>
      <w:r>
        <w:rPr>
          <w:lang w:val="el-GR"/>
        </w:rPr>
        <w:t>θα</w:t>
      </w:r>
      <w:r w:rsidRPr="0020084D">
        <w:rPr>
          <w:lang w:val="el-GR"/>
        </w:rPr>
        <w:t xml:space="preserve"> </w:t>
      </w:r>
      <w:r>
        <w:rPr>
          <w:lang w:val="el-GR"/>
        </w:rPr>
        <w:t>έχει</w:t>
      </w:r>
      <w:r w:rsidRPr="0020084D">
        <w:rPr>
          <w:lang w:val="el-GR"/>
        </w:rPr>
        <w:t xml:space="preserve"> </w:t>
      </w:r>
      <w:r>
        <w:rPr>
          <w:lang w:val="el-GR"/>
        </w:rPr>
        <w:t>στη</w:t>
      </w:r>
      <w:r w:rsidRPr="0020084D">
        <w:rPr>
          <w:lang w:val="el-GR"/>
        </w:rPr>
        <w:t xml:space="preserve"> </w:t>
      </w:r>
      <w:r>
        <w:rPr>
          <w:lang w:val="el-GR"/>
        </w:rPr>
        <w:t>διάθεσή</w:t>
      </w:r>
      <w:r w:rsidRPr="0020084D">
        <w:rPr>
          <w:lang w:val="el-GR"/>
        </w:rPr>
        <w:t xml:space="preserve"> </w:t>
      </w:r>
      <w:r>
        <w:rPr>
          <w:lang w:val="el-GR"/>
        </w:rPr>
        <w:t>του</w:t>
      </w:r>
      <w:r w:rsidRPr="0020084D">
        <w:rPr>
          <w:lang w:val="el-GR"/>
        </w:rPr>
        <w:t xml:space="preserve"> </w:t>
      </w:r>
      <w:r>
        <w:rPr>
          <w:lang w:val="el-GR"/>
        </w:rPr>
        <w:t>για</w:t>
      </w:r>
      <w:r w:rsidRPr="0020084D">
        <w:rPr>
          <w:lang w:val="el-GR"/>
        </w:rPr>
        <w:t xml:space="preserve"> </w:t>
      </w:r>
      <w:r>
        <w:rPr>
          <w:lang w:val="el-GR"/>
        </w:rPr>
        <w:t>την</w:t>
      </w:r>
      <w:r w:rsidRPr="0020084D">
        <w:rPr>
          <w:lang w:val="el-GR"/>
        </w:rPr>
        <w:t xml:space="preserve"> </w:t>
      </w:r>
      <w:r>
        <w:rPr>
          <w:lang w:val="el-GR"/>
        </w:rPr>
        <w:t>παροχή</w:t>
      </w:r>
      <w:r w:rsidRPr="0020084D">
        <w:rPr>
          <w:lang w:val="el-GR"/>
        </w:rPr>
        <w:t xml:space="preserve"> </w:t>
      </w:r>
      <w:r>
        <w:rPr>
          <w:lang w:val="el-GR"/>
        </w:rPr>
        <w:t>των</w:t>
      </w:r>
      <w:r w:rsidRPr="0020084D">
        <w:rPr>
          <w:lang w:val="el-GR"/>
        </w:rPr>
        <w:t xml:space="preserve"> </w:t>
      </w:r>
      <w:r>
        <w:rPr>
          <w:lang w:val="el-GR"/>
        </w:rPr>
        <w:t>υπηρεσιών</w:t>
      </w:r>
      <w:r w:rsidRPr="0020084D">
        <w:rPr>
          <w:lang w:val="el-GR"/>
        </w:rPr>
        <w:t xml:space="preserve"> </w:t>
      </w:r>
      <w:r>
        <w:rPr>
          <w:lang w:val="el-GR"/>
        </w:rPr>
        <w:t>και</w:t>
      </w:r>
      <w:r w:rsidRPr="0020084D">
        <w:rPr>
          <w:lang w:val="el-GR"/>
        </w:rPr>
        <w:t xml:space="preserve"> </w:t>
      </w:r>
      <w:r>
        <w:rPr>
          <w:lang w:val="el-GR"/>
        </w:rPr>
        <w:t>την</w:t>
      </w:r>
      <w:r w:rsidRPr="0020084D">
        <w:rPr>
          <w:lang w:val="el-GR"/>
        </w:rPr>
        <w:t xml:space="preserve"> </w:t>
      </w:r>
      <w:r>
        <w:rPr>
          <w:lang w:val="el-GR"/>
        </w:rPr>
        <w:t>εμπειρία</w:t>
      </w:r>
      <w:r w:rsidRPr="0020084D">
        <w:rPr>
          <w:lang w:val="el-GR"/>
        </w:rPr>
        <w:t xml:space="preserve"> </w:t>
      </w:r>
      <w:r>
        <w:rPr>
          <w:lang w:val="el-GR"/>
        </w:rPr>
        <w:t>τους</w:t>
      </w:r>
      <w:r w:rsidRPr="0020084D">
        <w:rPr>
          <w:lang w:val="el-GR"/>
        </w:rPr>
        <w:t xml:space="preserve"> : </w:t>
      </w:r>
      <w:r>
        <w:rPr>
          <w:lang w:val="el-GR"/>
        </w:rPr>
        <w:t>ένας</w:t>
      </w:r>
      <w:r w:rsidRPr="0020084D">
        <w:rPr>
          <w:lang w:val="el-GR"/>
        </w:rPr>
        <w:t xml:space="preserve"> </w:t>
      </w:r>
      <w:r>
        <w:rPr>
          <w:lang w:val="el-GR"/>
        </w:rPr>
        <w:t>επικεφαλής</w:t>
      </w:r>
      <w:r w:rsidRPr="0020084D">
        <w:rPr>
          <w:lang w:val="el-GR"/>
        </w:rPr>
        <w:t xml:space="preserve"> </w:t>
      </w:r>
      <w:r>
        <w:rPr>
          <w:lang w:val="el-GR"/>
        </w:rPr>
        <w:t>του</w:t>
      </w:r>
      <w:r w:rsidRPr="0020084D">
        <w:rPr>
          <w:lang w:val="el-GR"/>
        </w:rPr>
        <w:t xml:space="preserve"> </w:t>
      </w:r>
      <w:r>
        <w:rPr>
          <w:lang w:val="el-GR"/>
        </w:rPr>
        <w:t>έργου</w:t>
      </w:r>
      <w:r w:rsidRPr="0020084D">
        <w:rPr>
          <w:lang w:val="el-GR"/>
        </w:rPr>
        <w:t xml:space="preserve"> </w:t>
      </w:r>
      <w:r>
        <w:rPr>
          <w:lang w:val="el-GR"/>
        </w:rPr>
        <w:t>πρέπει να οριστεί ως κύριος συνομιλητής με τη Γαλλική Σχολή Αθηνών και υπεύθυνος του έργου στο σύνολό του (να επισυνάπτεται βιογραφικό σημείωμα),</w:t>
      </w:r>
    </w:p>
    <w:p w:rsidR="003E2839" w:rsidRPr="00442215" w:rsidRDefault="0020084D" w:rsidP="003A10E6">
      <w:pPr>
        <w:numPr>
          <w:ilvl w:val="0"/>
          <w:numId w:val="11"/>
        </w:numPr>
        <w:spacing w:after="0"/>
        <w:contextualSpacing/>
        <w:rPr>
          <w:lang w:val="el-GR"/>
        </w:rPr>
      </w:pPr>
      <w:r>
        <w:rPr>
          <w:lang w:val="el-GR"/>
        </w:rPr>
        <w:t>Ο</w:t>
      </w:r>
      <w:r w:rsidRPr="00442215">
        <w:rPr>
          <w:lang w:val="el-GR"/>
        </w:rPr>
        <w:t xml:space="preserve"> </w:t>
      </w:r>
      <w:r>
        <w:rPr>
          <w:lang w:val="el-GR"/>
        </w:rPr>
        <w:t>υποψήφιος</w:t>
      </w:r>
      <w:r w:rsidRPr="00442215">
        <w:rPr>
          <w:lang w:val="el-GR"/>
        </w:rPr>
        <w:t xml:space="preserve"> </w:t>
      </w:r>
      <w:r>
        <w:rPr>
          <w:lang w:val="el-GR"/>
        </w:rPr>
        <w:t>θα</w:t>
      </w:r>
      <w:r w:rsidRPr="00442215">
        <w:rPr>
          <w:lang w:val="el-GR"/>
        </w:rPr>
        <w:t xml:space="preserve"> </w:t>
      </w:r>
      <w:r w:rsidR="00442215">
        <w:rPr>
          <w:lang w:val="el-GR"/>
        </w:rPr>
        <w:t>περιγράφει</w:t>
      </w:r>
      <w:r w:rsidR="00442215" w:rsidRPr="00442215">
        <w:rPr>
          <w:lang w:val="el-GR"/>
        </w:rPr>
        <w:t xml:space="preserve"> </w:t>
      </w:r>
      <w:r w:rsidR="00442215">
        <w:rPr>
          <w:lang w:val="el-GR"/>
        </w:rPr>
        <w:t>τα</w:t>
      </w:r>
      <w:r w:rsidR="00442215" w:rsidRPr="00442215">
        <w:rPr>
          <w:lang w:val="el-GR"/>
        </w:rPr>
        <w:t xml:space="preserve"> </w:t>
      </w:r>
      <w:r w:rsidR="00442215">
        <w:rPr>
          <w:lang w:val="el-GR"/>
        </w:rPr>
        <w:t>υλικά</w:t>
      </w:r>
      <w:r w:rsidR="00442215" w:rsidRPr="00442215">
        <w:rPr>
          <w:lang w:val="el-GR"/>
        </w:rPr>
        <w:t xml:space="preserve"> </w:t>
      </w:r>
      <w:r w:rsidR="00442215">
        <w:rPr>
          <w:lang w:val="el-GR"/>
        </w:rPr>
        <w:t>μέσα</w:t>
      </w:r>
      <w:r w:rsidR="00442215" w:rsidRPr="00442215">
        <w:rPr>
          <w:lang w:val="el-GR"/>
        </w:rPr>
        <w:t xml:space="preserve"> που θα έχει στη διάθεσή του για την παροχή των υπηρεσιών</w:t>
      </w:r>
      <w:r w:rsidR="003E2839" w:rsidRPr="00442215">
        <w:rPr>
          <w:lang w:val="el-GR"/>
        </w:rPr>
        <w:t>,</w:t>
      </w:r>
    </w:p>
    <w:p w:rsidR="003E2839" w:rsidRPr="00442215" w:rsidRDefault="00442215" w:rsidP="003A10E6">
      <w:pPr>
        <w:numPr>
          <w:ilvl w:val="0"/>
          <w:numId w:val="11"/>
        </w:numPr>
        <w:spacing w:after="0"/>
        <w:contextualSpacing/>
        <w:rPr>
          <w:lang w:val="el-GR"/>
        </w:rPr>
      </w:pPr>
      <w:r w:rsidRPr="00442215">
        <w:rPr>
          <w:lang w:val="el-GR"/>
        </w:rPr>
        <w:t xml:space="preserve">Ο υποψήφιος </w:t>
      </w:r>
      <w:r>
        <w:rPr>
          <w:lang w:val="el-GR"/>
        </w:rPr>
        <w:t>θα</w:t>
      </w:r>
      <w:r w:rsidRPr="00442215">
        <w:rPr>
          <w:lang w:val="el-GR"/>
        </w:rPr>
        <w:t xml:space="preserve"> </w:t>
      </w:r>
      <w:r>
        <w:rPr>
          <w:lang w:val="el-GR"/>
        </w:rPr>
        <w:t>δηλώνει</w:t>
      </w:r>
      <w:r w:rsidRPr="00442215">
        <w:rPr>
          <w:lang w:val="el-GR"/>
        </w:rPr>
        <w:t xml:space="preserve"> </w:t>
      </w:r>
      <w:r>
        <w:rPr>
          <w:lang w:val="el-GR"/>
        </w:rPr>
        <w:t>τη</w:t>
      </w:r>
      <w:r w:rsidRPr="00442215">
        <w:rPr>
          <w:lang w:val="el-GR"/>
        </w:rPr>
        <w:t xml:space="preserve"> </w:t>
      </w:r>
      <w:r>
        <w:rPr>
          <w:lang w:val="el-GR"/>
        </w:rPr>
        <w:t>διεύθυνση</w:t>
      </w:r>
      <w:r w:rsidRPr="00442215">
        <w:rPr>
          <w:lang w:val="el-GR"/>
        </w:rPr>
        <w:t xml:space="preserve"> </w:t>
      </w:r>
      <w:r>
        <w:rPr>
          <w:lang w:val="el-GR"/>
        </w:rPr>
        <w:t>και</w:t>
      </w:r>
      <w:r w:rsidRPr="00442215">
        <w:rPr>
          <w:lang w:val="el-GR"/>
        </w:rPr>
        <w:t xml:space="preserve"> θα περιγράφει τους χ</w:t>
      </w:r>
      <w:r>
        <w:rPr>
          <w:lang w:val="el-GR"/>
        </w:rPr>
        <w:t xml:space="preserve">ώρους που θα διαθέσει </w:t>
      </w:r>
      <w:r w:rsidRPr="00442215">
        <w:rPr>
          <w:lang w:val="el-GR"/>
        </w:rPr>
        <w:t>για την παροχή των υπηρεσιών,</w:t>
      </w:r>
    </w:p>
    <w:p w:rsidR="003E2839" w:rsidRPr="006D644A" w:rsidRDefault="00442215" w:rsidP="003A10E6">
      <w:pPr>
        <w:numPr>
          <w:ilvl w:val="0"/>
          <w:numId w:val="11"/>
        </w:numPr>
        <w:spacing w:after="0"/>
        <w:contextualSpacing/>
        <w:rPr>
          <w:lang w:val="el-GR"/>
        </w:rPr>
      </w:pPr>
      <w:r w:rsidRPr="00442215">
        <w:rPr>
          <w:lang w:val="el-GR"/>
        </w:rPr>
        <w:t xml:space="preserve">Ο υποψήφιος θα </w:t>
      </w:r>
      <w:r>
        <w:rPr>
          <w:lang w:val="el-GR"/>
        </w:rPr>
        <w:t>παρέχει</w:t>
      </w:r>
      <w:r w:rsidRPr="00442215">
        <w:rPr>
          <w:lang w:val="el-GR"/>
        </w:rPr>
        <w:t xml:space="preserve"> </w:t>
      </w:r>
      <w:r>
        <w:rPr>
          <w:lang w:val="el-GR"/>
        </w:rPr>
        <w:t>τις</w:t>
      </w:r>
      <w:r w:rsidRPr="00442215">
        <w:rPr>
          <w:lang w:val="el-GR"/>
        </w:rPr>
        <w:t xml:space="preserve"> </w:t>
      </w:r>
      <w:r>
        <w:rPr>
          <w:lang w:val="el-GR"/>
        </w:rPr>
        <w:t>κύριες</w:t>
      </w:r>
      <w:r w:rsidRPr="00442215">
        <w:rPr>
          <w:lang w:val="el-GR"/>
        </w:rPr>
        <w:t xml:space="preserve"> </w:t>
      </w:r>
      <w:r>
        <w:rPr>
          <w:lang w:val="el-GR"/>
        </w:rPr>
        <w:t>συστάσεις</w:t>
      </w:r>
      <w:r w:rsidRPr="00442215">
        <w:rPr>
          <w:lang w:val="el-GR"/>
        </w:rPr>
        <w:t xml:space="preserve"> </w:t>
      </w:r>
      <w:r>
        <w:rPr>
          <w:lang w:val="el-GR"/>
        </w:rPr>
        <w:t>που</w:t>
      </w:r>
      <w:r w:rsidRPr="00442215">
        <w:rPr>
          <w:lang w:val="el-GR"/>
        </w:rPr>
        <w:t xml:space="preserve"> </w:t>
      </w:r>
      <w:r>
        <w:rPr>
          <w:lang w:val="el-GR"/>
        </w:rPr>
        <w:t>διαθέτει</w:t>
      </w:r>
      <w:r w:rsidRPr="00442215">
        <w:rPr>
          <w:lang w:val="el-GR"/>
        </w:rPr>
        <w:t xml:space="preserve"> </w:t>
      </w:r>
      <w:r>
        <w:rPr>
          <w:lang w:val="el-GR"/>
        </w:rPr>
        <w:t>για</w:t>
      </w:r>
      <w:r w:rsidRPr="00442215">
        <w:rPr>
          <w:lang w:val="el-GR"/>
        </w:rPr>
        <w:t xml:space="preserve"> </w:t>
      </w:r>
      <w:r>
        <w:rPr>
          <w:lang w:val="el-GR"/>
        </w:rPr>
        <w:t xml:space="preserve">παρόμοια και πρόσφατα έργα. </w:t>
      </w:r>
      <w:r w:rsidRPr="00442215">
        <w:rPr>
          <w:lang w:val="el-GR"/>
        </w:rPr>
        <w:t xml:space="preserve"> </w:t>
      </w:r>
    </w:p>
    <w:p w:rsidR="003E2839" w:rsidRPr="00442215" w:rsidRDefault="003E2839" w:rsidP="003A10E6">
      <w:pPr>
        <w:spacing w:after="0"/>
        <w:contextualSpacing/>
        <w:rPr>
          <w:lang w:val="el-GR"/>
        </w:rPr>
      </w:pPr>
      <w:r w:rsidRPr="00442215">
        <w:rPr>
          <w:lang w:val="el-GR"/>
        </w:rPr>
        <w:t xml:space="preserve">- </w:t>
      </w:r>
      <w:r w:rsidR="00442215">
        <w:rPr>
          <w:lang w:val="el-GR"/>
        </w:rPr>
        <w:t>Ένα χρονοδιάγραμμα εκτέλεσης του έργου.</w:t>
      </w:r>
    </w:p>
    <w:p w:rsidR="003E2839" w:rsidRPr="00442215" w:rsidRDefault="003E2839" w:rsidP="003A10E6">
      <w:pPr>
        <w:spacing w:after="0"/>
        <w:contextualSpacing/>
        <w:rPr>
          <w:lang w:val="el-GR"/>
        </w:rPr>
      </w:pPr>
    </w:p>
    <w:p w:rsidR="003E2839" w:rsidRPr="00442215" w:rsidRDefault="00442215" w:rsidP="003A10E6">
      <w:pPr>
        <w:spacing w:after="0"/>
        <w:contextualSpacing/>
        <w:rPr>
          <w:i/>
          <w:lang w:val="el-GR"/>
        </w:rPr>
      </w:pPr>
      <w:r>
        <w:rPr>
          <w:i/>
          <w:lang w:val="el-GR"/>
        </w:rPr>
        <w:t>Για το προαιρετικό κομμάτι</w:t>
      </w:r>
      <w:r w:rsidR="003E2839" w:rsidRPr="003E2839">
        <w:rPr>
          <w:i/>
        </w:rPr>
        <w:t> </w:t>
      </w:r>
      <w:r w:rsidR="003E2839" w:rsidRPr="00442215">
        <w:rPr>
          <w:i/>
          <w:lang w:val="el-GR"/>
        </w:rPr>
        <w:t>:</w:t>
      </w:r>
    </w:p>
    <w:p w:rsidR="003E2839" w:rsidRPr="00442215" w:rsidRDefault="003E2839" w:rsidP="003A10E6">
      <w:pPr>
        <w:spacing w:after="0"/>
        <w:contextualSpacing/>
        <w:rPr>
          <w:lang w:val="el-GR"/>
        </w:rPr>
      </w:pPr>
      <w:r w:rsidRPr="00442215">
        <w:rPr>
          <w:lang w:val="el-GR"/>
        </w:rPr>
        <w:lastRenderedPageBreak/>
        <w:t xml:space="preserve">- </w:t>
      </w:r>
      <w:r w:rsidR="00442215" w:rsidRPr="00442215">
        <w:rPr>
          <w:lang w:val="el-GR"/>
        </w:rPr>
        <w:t>Λεπτομερή προσφορά του υποψηφίου</w:t>
      </w:r>
      <w:r w:rsidRPr="00442215">
        <w:rPr>
          <w:lang w:val="el-GR"/>
        </w:rPr>
        <w:t>,</w:t>
      </w:r>
    </w:p>
    <w:p w:rsidR="00442215" w:rsidRPr="00442215" w:rsidRDefault="00442215" w:rsidP="00442215">
      <w:pPr>
        <w:spacing w:after="0"/>
        <w:contextualSpacing/>
        <w:rPr>
          <w:lang w:val="el-GR"/>
        </w:rPr>
      </w:pPr>
      <w:r w:rsidRPr="00442215">
        <w:rPr>
          <w:lang w:val="el-GR"/>
        </w:rPr>
        <w:t xml:space="preserve">- </w:t>
      </w:r>
      <w:r>
        <w:rPr>
          <w:lang w:val="el-GR"/>
        </w:rPr>
        <w:t>Σε</w:t>
      </w:r>
      <w:r w:rsidRPr="00442215">
        <w:rPr>
          <w:lang w:val="el-GR"/>
        </w:rPr>
        <w:t xml:space="preserve"> </w:t>
      </w:r>
      <w:r>
        <w:rPr>
          <w:lang w:val="el-GR"/>
        </w:rPr>
        <w:t>περίπτωση</w:t>
      </w:r>
      <w:r w:rsidRPr="00442215">
        <w:rPr>
          <w:lang w:val="el-GR"/>
        </w:rPr>
        <w:t xml:space="preserve"> </w:t>
      </w:r>
      <w:r>
        <w:rPr>
          <w:lang w:val="el-GR"/>
        </w:rPr>
        <w:t>ομίλου</w:t>
      </w:r>
      <w:r w:rsidRPr="00442215">
        <w:rPr>
          <w:lang w:val="el-GR"/>
        </w:rPr>
        <w:t xml:space="preserve"> : </w:t>
      </w:r>
      <w:r>
        <w:rPr>
          <w:lang w:val="el-GR"/>
        </w:rPr>
        <w:t>έναν</w:t>
      </w:r>
      <w:r w:rsidRPr="00442215">
        <w:rPr>
          <w:lang w:val="el-GR"/>
        </w:rPr>
        <w:t xml:space="preserve"> </w:t>
      </w:r>
      <w:r>
        <w:rPr>
          <w:lang w:val="el-GR"/>
        </w:rPr>
        <w:t>πίνακα</w:t>
      </w:r>
      <w:r w:rsidRPr="00442215">
        <w:rPr>
          <w:lang w:val="el-GR"/>
        </w:rPr>
        <w:t xml:space="preserve"> </w:t>
      </w:r>
      <w:r>
        <w:rPr>
          <w:lang w:val="el-GR"/>
        </w:rPr>
        <w:t>διανομής</w:t>
      </w:r>
      <w:r w:rsidRPr="00442215">
        <w:rPr>
          <w:lang w:val="el-GR"/>
        </w:rPr>
        <w:t xml:space="preserve"> </w:t>
      </w:r>
      <w:r>
        <w:rPr>
          <w:lang w:val="el-GR"/>
        </w:rPr>
        <w:t>των</w:t>
      </w:r>
      <w:r w:rsidRPr="00442215">
        <w:rPr>
          <w:lang w:val="el-GR"/>
        </w:rPr>
        <w:t xml:space="preserve"> </w:t>
      </w:r>
      <w:r>
        <w:rPr>
          <w:lang w:val="el-GR"/>
        </w:rPr>
        <w:t>αμοιβών</w:t>
      </w:r>
      <w:r w:rsidRPr="00442215">
        <w:rPr>
          <w:lang w:val="el-GR"/>
        </w:rPr>
        <w:t xml:space="preserve"> </w:t>
      </w:r>
      <w:r>
        <w:rPr>
          <w:lang w:val="el-GR"/>
        </w:rPr>
        <w:t>μεταξύ</w:t>
      </w:r>
      <w:r w:rsidRPr="00442215">
        <w:rPr>
          <w:lang w:val="el-GR"/>
        </w:rPr>
        <w:t xml:space="preserve"> </w:t>
      </w:r>
      <w:r>
        <w:rPr>
          <w:lang w:val="el-GR"/>
        </w:rPr>
        <w:t>των</w:t>
      </w:r>
      <w:r w:rsidRPr="00442215">
        <w:rPr>
          <w:lang w:val="el-GR"/>
        </w:rPr>
        <w:t xml:space="preserve"> </w:t>
      </w:r>
      <w:r>
        <w:rPr>
          <w:lang w:val="el-GR"/>
        </w:rPr>
        <w:t>μελών</w:t>
      </w:r>
      <w:r w:rsidRPr="00442215">
        <w:rPr>
          <w:lang w:val="el-GR"/>
        </w:rPr>
        <w:t xml:space="preserve"> </w:t>
      </w:r>
      <w:r>
        <w:rPr>
          <w:lang w:val="el-GR"/>
        </w:rPr>
        <w:t>ανά</w:t>
      </w:r>
      <w:r w:rsidRPr="00442215">
        <w:rPr>
          <w:lang w:val="el-GR"/>
        </w:rPr>
        <w:t xml:space="preserve"> </w:t>
      </w:r>
      <w:r>
        <w:rPr>
          <w:lang w:val="el-GR"/>
        </w:rPr>
        <w:t>στοιχείο</w:t>
      </w:r>
      <w:r w:rsidRPr="00442215">
        <w:rPr>
          <w:lang w:val="el-GR"/>
        </w:rPr>
        <w:t xml:space="preserve"> </w:t>
      </w:r>
      <w:r>
        <w:rPr>
          <w:lang w:val="el-GR"/>
        </w:rPr>
        <w:t>της</w:t>
      </w:r>
      <w:r w:rsidRPr="00442215">
        <w:rPr>
          <w:lang w:val="el-GR"/>
        </w:rPr>
        <w:t xml:space="preserve"> </w:t>
      </w:r>
      <w:r>
        <w:rPr>
          <w:lang w:val="el-GR"/>
        </w:rPr>
        <w:t>εργασίας</w:t>
      </w:r>
      <w:r w:rsidRPr="00442215">
        <w:rPr>
          <w:lang w:val="el-GR"/>
        </w:rPr>
        <w:t xml:space="preserve">, </w:t>
      </w:r>
    </w:p>
    <w:p w:rsidR="00442215" w:rsidRPr="0020084D" w:rsidRDefault="00442215" w:rsidP="00442215">
      <w:pPr>
        <w:spacing w:after="0"/>
        <w:contextualSpacing/>
        <w:rPr>
          <w:lang w:val="el-GR"/>
        </w:rPr>
      </w:pPr>
      <w:r w:rsidRPr="0020084D">
        <w:rPr>
          <w:lang w:val="el-GR"/>
        </w:rPr>
        <w:t xml:space="preserve">- </w:t>
      </w:r>
      <w:r>
        <w:rPr>
          <w:lang w:val="el-GR"/>
        </w:rPr>
        <w:t>Σε</w:t>
      </w:r>
      <w:r w:rsidRPr="0020084D">
        <w:rPr>
          <w:lang w:val="el-GR"/>
        </w:rPr>
        <w:t xml:space="preserve"> </w:t>
      </w:r>
      <w:r>
        <w:rPr>
          <w:lang w:val="el-GR"/>
        </w:rPr>
        <w:t>περίπτωση</w:t>
      </w:r>
      <w:r w:rsidRPr="0020084D">
        <w:rPr>
          <w:lang w:val="el-GR"/>
        </w:rPr>
        <w:t xml:space="preserve"> </w:t>
      </w:r>
      <w:r>
        <w:rPr>
          <w:lang w:val="el-GR"/>
        </w:rPr>
        <w:t>υπεργολάβων</w:t>
      </w:r>
      <w:r w:rsidRPr="0020084D">
        <w:rPr>
          <w:lang w:val="el-GR"/>
        </w:rPr>
        <w:t xml:space="preserve"> </w:t>
      </w:r>
      <w:r>
        <w:rPr>
          <w:lang w:val="el-GR"/>
        </w:rPr>
        <w:t>που</w:t>
      </w:r>
      <w:r w:rsidRPr="0020084D">
        <w:rPr>
          <w:lang w:val="el-GR"/>
        </w:rPr>
        <w:t xml:space="preserve"> </w:t>
      </w:r>
      <w:r>
        <w:rPr>
          <w:lang w:val="el-GR"/>
        </w:rPr>
        <w:t>δηλώνονται</w:t>
      </w:r>
      <w:r w:rsidRPr="0020084D">
        <w:rPr>
          <w:lang w:val="el-GR"/>
        </w:rPr>
        <w:t xml:space="preserve"> </w:t>
      </w:r>
      <w:r>
        <w:rPr>
          <w:lang w:val="el-GR"/>
        </w:rPr>
        <w:t>εντός</w:t>
      </w:r>
      <w:r w:rsidRPr="0020084D">
        <w:rPr>
          <w:lang w:val="el-GR"/>
        </w:rPr>
        <w:t xml:space="preserve"> </w:t>
      </w:r>
      <w:r>
        <w:rPr>
          <w:lang w:val="el-GR"/>
        </w:rPr>
        <w:t>της</w:t>
      </w:r>
      <w:r w:rsidRPr="0020084D">
        <w:rPr>
          <w:lang w:val="el-GR"/>
        </w:rPr>
        <w:t xml:space="preserve"> </w:t>
      </w:r>
      <w:r>
        <w:rPr>
          <w:lang w:val="el-GR"/>
        </w:rPr>
        <w:t>προσφοράς</w:t>
      </w:r>
      <w:r w:rsidRPr="0020084D">
        <w:rPr>
          <w:lang w:val="el-GR"/>
        </w:rPr>
        <w:t xml:space="preserve"> : έναν πίνακα διανομής των αμοιβών μεταξύ των </w:t>
      </w:r>
      <w:r>
        <w:rPr>
          <w:lang w:val="el-GR"/>
        </w:rPr>
        <w:t>υπεργολάβων</w:t>
      </w:r>
      <w:r w:rsidRPr="0020084D">
        <w:rPr>
          <w:lang w:val="el-GR"/>
        </w:rPr>
        <w:t xml:space="preserve"> ανά στοιχείο της εργασίας</w:t>
      </w:r>
      <w:r>
        <w:rPr>
          <w:lang w:val="el-GR"/>
        </w:rPr>
        <w:t>,</w:t>
      </w:r>
    </w:p>
    <w:p w:rsidR="00442215" w:rsidRPr="0020084D" w:rsidRDefault="00442215" w:rsidP="00442215">
      <w:pPr>
        <w:spacing w:after="0"/>
        <w:contextualSpacing/>
        <w:rPr>
          <w:lang w:val="el-GR"/>
        </w:rPr>
      </w:pPr>
      <w:r w:rsidRPr="0020084D">
        <w:rPr>
          <w:lang w:val="el-GR"/>
        </w:rPr>
        <w:t xml:space="preserve">- </w:t>
      </w:r>
      <w:r>
        <w:rPr>
          <w:lang w:val="el-GR"/>
        </w:rPr>
        <w:t>Μία τεχνική έκθεση εντός της οποίας</w:t>
      </w:r>
      <w:r w:rsidRPr="0020084D">
        <w:rPr>
          <w:lang w:val="el-GR"/>
        </w:rPr>
        <w:t xml:space="preserve"> :</w:t>
      </w:r>
    </w:p>
    <w:p w:rsidR="00442215" w:rsidRPr="00442215" w:rsidRDefault="00442215" w:rsidP="00442215">
      <w:pPr>
        <w:numPr>
          <w:ilvl w:val="0"/>
          <w:numId w:val="11"/>
        </w:numPr>
        <w:spacing w:after="0"/>
        <w:contextualSpacing/>
        <w:rPr>
          <w:lang w:val="el-GR"/>
        </w:rPr>
      </w:pPr>
      <w:r w:rsidRPr="00442215">
        <w:rPr>
          <w:lang w:val="el-GR"/>
        </w:rPr>
        <w:t>Ο υποψήφιος θα εκθέτει την προτεινόμενη μεθοδολογία,</w:t>
      </w:r>
    </w:p>
    <w:p w:rsidR="00442215" w:rsidRPr="00442215" w:rsidRDefault="00442215" w:rsidP="00442215">
      <w:pPr>
        <w:numPr>
          <w:ilvl w:val="0"/>
          <w:numId w:val="11"/>
        </w:numPr>
        <w:spacing w:after="0"/>
        <w:contextualSpacing/>
        <w:rPr>
          <w:lang w:val="el-GR"/>
        </w:rPr>
      </w:pPr>
      <w:r w:rsidRPr="00442215">
        <w:rPr>
          <w:lang w:val="el-GR"/>
        </w:rPr>
        <w:t>Ο υποψήφιος θα περιγράφει τα μέσα σε ανθρώπινο δυναμικό που θα έχει στη διάθεσή του για την παροχή των υπηρεσιών και την εμπειρία τους : ένας επικεφαλής του έργου πρέπει να οριστεί ως κύριος συνομιλητής με τη Γαλλική Σχολή Αθηνών και υπεύθυνος του έργου στο σύνολό του (να επισυνάπτεται βιογραφικό σημείωμα),</w:t>
      </w:r>
    </w:p>
    <w:p w:rsidR="00442215" w:rsidRPr="00442215" w:rsidRDefault="00442215" w:rsidP="00442215">
      <w:pPr>
        <w:numPr>
          <w:ilvl w:val="0"/>
          <w:numId w:val="11"/>
        </w:numPr>
        <w:spacing w:after="0"/>
        <w:contextualSpacing/>
        <w:rPr>
          <w:lang w:val="el-GR"/>
        </w:rPr>
      </w:pPr>
      <w:r w:rsidRPr="00442215">
        <w:rPr>
          <w:lang w:val="el-GR"/>
        </w:rPr>
        <w:t>Ο υποψήφιος θα περιγράφει τα υλικά μέσα που θα έχει στη διάθεσή του για την παροχή των υπηρεσιών,</w:t>
      </w:r>
    </w:p>
    <w:p w:rsidR="00442215" w:rsidRPr="00442215" w:rsidRDefault="00442215" w:rsidP="00442215">
      <w:pPr>
        <w:numPr>
          <w:ilvl w:val="0"/>
          <w:numId w:val="11"/>
        </w:numPr>
        <w:spacing w:after="0"/>
        <w:contextualSpacing/>
        <w:rPr>
          <w:lang w:val="el-GR"/>
        </w:rPr>
      </w:pPr>
      <w:r w:rsidRPr="00442215">
        <w:rPr>
          <w:lang w:val="el-GR"/>
        </w:rPr>
        <w:t>Ο υποψήφιος θα δηλώνει τη διεύθυνση και θα περιγράφει τους χώρους που θα διαθέσει για την παροχή των υπηρεσιών,</w:t>
      </w:r>
    </w:p>
    <w:p w:rsidR="00442215" w:rsidRPr="00442215" w:rsidRDefault="00442215" w:rsidP="00442215">
      <w:pPr>
        <w:numPr>
          <w:ilvl w:val="0"/>
          <w:numId w:val="11"/>
        </w:numPr>
        <w:spacing w:after="0"/>
        <w:contextualSpacing/>
        <w:rPr>
          <w:lang w:val="el-GR"/>
        </w:rPr>
      </w:pPr>
      <w:r w:rsidRPr="00442215">
        <w:rPr>
          <w:lang w:val="el-GR"/>
        </w:rPr>
        <w:t xml:space="preserve">Ο υποψήφιος θα παρέχει τις κύριες συστάσεις που διαθέτει για παρόμοια και πρόσφατα έργα.  </w:t>
      </w:r>
    </w:p>
    <w:p w:rsidR="00442215" w:rsidRPr="00442215" w:rsidRDefault="00442215" w:rsidP="00442215">
      <w:pPr>
        <w:spacing w:after="0"/>
        <w:contextualSpacing/>
        <w:rPr>
          <w:lang w:val="el-GR"/>
        </w:rPr>
      </w:pPr>
      <w:r w:rsidRPr="00442215">
        <w:rPr>
          <w:lang w:val="el-GR"/>
        </w:rPr>
        <w:t>- Ένα χρονοδιάγραμμα εκτέλεσης του έργου.</w:t>
      </w:r>
    </w:p>
    <w:p w:rsidR="003E2839" w:rsidRPr="00442215" w:rsidRDefault="003E2839" w:rsidP="003A10E6">
      <w:pPr>
        <w:spacing w:after="0"/>
        <w:contextualSpacing/>
        <w:rPr>
          <w:lang w:val="el-GR"/>
        </w:rPr>
      </w:pPr>
    </w:p>
    <w:p w:rsidR="003E2839" w:rsidRPr="0074565D" w:rsidRDefault="00442215" w:rsidP="003A10E6">
      <w:pPr>
        <w:pBdr>
          <w:top w:val="single" w:sz="4" w:space="1" w:color="auto"/>
          <w:left w:val="single" w:sz="4" w:space="4" w:color="auto"/>
          <w:bottom w:val="single" w:sz="4" w:space="1" w:color="auto"/>
          <w:right w:val="single" w:sz="4" w:space="4" w:color="auto"/>
        </w:pBdr>
        <w:spacing w:after="0"/>
        <w:contextualSpacing/>
        <w:rPr>
          <w:lang w:val="el-GR"/>
        </w:rPr>
      </w:pPr>
      <w:r>
        <w:rPr>
          <w:b/>
          <w:lang w:val="el-GR"/>
        </w:rPr>
        <w:t>Σημείωση</w:t>
      </w:r>
      <w:r w:rsidR="003E2839" w:rsidRPr="00442215">
        <w:rPr>
          <w:lang w:val="el-GR"/>
        </w:rPr>
        <w:t xml:space="preserve"> : </w:t>
      </w:r>
      <w:r>
        <w:rPr>
          <w:lang w:val="el-GR"/>
        </w:rPr>
        <w:t>Η</w:t>
      </w:r>
      <w:r w:rsidRPr="00442215">
        <w:rPr>
          <w:lang w:val="el-GR"/>
        </w:rPr>
        <w:t xml:space="preserve"> </w:t>
      </w:r>
      <w:r>
        <w:rPr>
          <w:lang w:val="el-GR"/>
        </w:rPr>
        <w:t>τεχνική</w:t>
      </w:r>
      <w:r w:rsidRPr="00442215">
        <w:rPr>
          <w:lang w:val="el-GR"/>
        </w:rPr>
        <w:t xml:space="preserve"> </w:t>
      </w:r>
      <w:r>
        <w:rPr>
          <w:lang w:val="el-GR"/>
        </w:rPr>
        <w:t>έκθεση</w:t>
      </w:r>
      <w:r w:rsidRPr="00442215">
        <w:rPr>
          <w:lang w:val="el-GR"/>
        </w:rPr>
        <w:t xml:space="preserve"> </w:t>
      </w:r>
      <w:r>
        <w:rPr>
          <w:lang w:val="el-GR"/>
        </w:rPr>
        <w:t>είναι</w:t>
      </w:r>
      <w:r w:rsidRPr="00442215">
        <w:rPr>
          <w:lang w:val="el-GR"/>
        </w:rPr>
        <w:t xml:space="preserve"> </w:t>
      </w:r>
      <w:r>
        <w:rPr>
          <w:lang w:val="el-GR"/>
        </w:rPr>
        <w:t>έγγραφο</w:t>
      </w:r>
      <w:r w:rsidRPr="00442215">
        <w:rPr>
          <w:lang w:val="el-GR"/>
        </w:rPr>
        <w:t xml:space="preserve"> </w:t>
      </w:r>
      <w:r>
        <w:rPr>
          <w:lang w:val="el-GR"/>
        </w:rPr>
        <w:t>που</w:t>
      </w:r>
      <w:r w:rsidRPr="00442215">
        <w:rPr>
          <w:lang w:val="el-GR"/>
        </w:rPr>
        <w:t xml:space="preserve"> </w:t>
      </w:r>
      <w:r>
        <w:rPr>
          <w:lang w:val="el-GR"/>
        </w:rPr>
        <w:t>απαιτείται υποχρεωτικά. Κάθε</w:t>
      </w:r>
      <w:r w:rsidRPr="002F1DE6">
        <w:rPr>
          <w:lang w:val="el-GR"/>
        </w:rPr>
        <w:t xml:space="preserve"> </w:t>
      </w:r>
      <w:r>
        <w:rPr>
          <w:lang w:val="el-GR"/>
        </w:rPr>
        <w:t>προσφορά</w:t>
      </w:r>
      <w:r w:rsidRPr="002F1DE6">
        <w:rPr>
          <w:lang w:val="el-GR"/>
        </w:rPr>
        <w:t xml:space="preserve"> </w:t>
      </w:r>
      <w:r>
        <w:rPr>
          <w:lang w:val="el-GR"/>
        </w:rPr>
        <w:t>που</w:t>
      </w:r>
      <w:r w:rsidRPr="002F1DE6">
        <w:rPr>
          <w:lang w:val="el-GR"/>
        </w:rPr>
        <w:t xml:space="preserve"> </w:t>
      </w:r>
      <w:r>
        <w:rPr>
          <w:lang w:val="el-GR"/>
        </w:rPr>
        <w:t>θα</w:t>
      </w:r>
      <w:r w:rsidRPr="002F1DE6">
        <w:rPr>
          <w:lang w:val="el-GR"/>
        </w:rPr>
        <w:t xml:space="preserve"> </w:t>
      </w:r>
      <w:r w:rsidR="0074565D">
        <w:rPr>
          <w:lang w:val="el-GR"/>
        </w:rPr>
        <w:t>υποβάλλεται</w:t>
      </w:r>
      <w:r w:rsidR="002F1DE6" w:rsidRPr="002F1DE6">
        <w:rPr>
          <w:lang w:val="el-GR"/>
        </w:rPr>
        <w:t xml:space="preserve"> </w:t>
      </w:r>
      <w:r w:rsidR="002F1DE6">
        <w:rPr>
          <w:lang w:val="el-GR"/>
        </w:rPr>
        <w:t>χωρίς</w:t>
      </w:r>
      <w:r w:rsidR="002F1DE6" w:rsidRPr="002F1DE6">
        <w:rPr>
          <w:lang w:val="el-GR"/>
        </w:rPr>
        <w:t xml:space="preserve"> </w:t>
      </w:r>
      <w:r w:rsidR="002F1DE6">
        <w:rPr>
          <w:lang w:val="el-GR"/>
        </w:rPr>
        <w:t>τεχνική</w:t>
      </w:r>
      <w:r w:rsidR="002F1DE6" w:rsidRPr="002F1DE6">
        <w:rPr>
          <w:lang w:val="el-GR"/>
        </w:rPr>
        <w:t xml:space="preserve"> </w:t>
      </w:r>
      <w:r w:rsidR="002F1DE6">
        <w:rPr>
          <w:lang w:val="el-GR"/>
        </w:rPr>
        <w:t xml:space="preserve">έκθεση θα κηρύσσεται </w:t>
      </w:r>
      <w:r w:rsidR="0074565D">
        <w:rPr>
          <w:lang w:val="el-GR"/>
        </w:rPr>
        <w:t>αντικανονική.</w:t>
      </w:r>
      <w:r w:rsidRPr="002F1DE6">
        <w:rPr>
          <w:lang w:val="el-GR"/>
        </w:rPr>
        <w:t xml:space="preserve"> </w:t>
      </w:r>
    </w:p>
    <w:p w:rsidR="003E2839" w:rsidRPr="0074565D" w:rsidRDefault="003E2839" w:rsidP="003A10E6">
      <w:pPr>
        <w:autoSpaceDE w:val="0"/>
        <w:autoSpaceDN w:val="0"/>
        <w:adjustRightInd w:val="0"/>
        <w:spacing w:after="0"/>
        <w:contextualSpacing/>
        <w:jc w:val="left"/>
        <w:rPr>
          <w:rFonts w:ascii="CIDFont+F9" w:hAnsi="CIDFont+F9" w:cs="CIDFont+F9"/>
          <w:sz w:val="24"/>
          <w:szCs w:val="24"/>
          <w:lang w:val="el-GR"/>
        </w:rPr>
      </w:pPr>
    </w:p>
    <w:p w:rsidR="003E2839" w:rsidRDefault="0074565D" w:rsidP="003A10E6">
      <w:pPr>
        <w:spacing w:after="0"/>
        <w:contextualSpacing/>
        <w:rPr>
          <w:lang w:val="el-GR"/>
        </w:rPr>
      </w:pPr>
      <w:r>
        <w:rPr>
          <w:lang w:val="el-GR"/>
        </w:rPr>
        <w:t>Ο</w:t>
      </w:r>
      <w:r w:rsidRPr="0074565D">
        <w:rPr>
          <w:lang w:val="el-GR"/>
        </w:rPr>
        <w:t xml:space="preserve"> </w:t>
      </w:r>
      <w:r>
        <w:rPr>
          <w:lang w:val="el-GR"/>
        </w:rPr>
        <w:t>σφραγισμένος</w:t>
      </w:r>
      <w:r w:rsidRPr="0074565D">
        <w:rPr>
          <w:lang w:val="el-GR"/>
        </w:rPr>
        <w:t xml:space="preserve"> </w:t>
      </w:r>
      <w:r>
        <w:rPr>
          <w:lang w:val="el-GR"/>
        </w:rPr>
        <w:t>φάκελος</w:t>
      </w:r>
      <w:r w:rsidRPr="0074565D">
        <w:rPr>
          <w:lang w:val="el-GR"/>
        </w:rPr>
        <w:t xml:space="preserve"> </w:t>
      </w:r>
      <w:r>
        <w:rPr>
          <w:lang w:val="el-GR"/>
        </w:rPr>
        <w:t>που</w:t>
      </w:r>
      <w:r w:rsidRPr="0074565D">
        <w:rPr>
          <w:lang w:val="el-GR"/>
        </w:rPr>
        <w:t xml:space="preserve"> </w:t>
      </w:r>
      <w:r>
        <w:rPr>
          <w:lang w:val="el-GR"/>
        </w:rPr>
        <w:t>θα</w:t>
      </w:r>
      <w:r w:rsidRPr="0074565D">
        <w:rPr>
          <w:lang w:val="el-GR"/>
        </w:rPr>
        <w:t xml:space="preserve"> </w:t>
      </w:r>
      <w:r>
        <w:rPr>
          <w:lang w:val="el-GR"/>
        </w:rPr>
        <w:t>περιέχει</w:t>
      </w:r>
      <w:r w:rsidRPr="0074565D">
        <w:rPr>
          <w:lang w:val="el-GR"/>
        </w:rPr>
        <w:t xml:space="preserve"> </w:t>
      </w:r>
      <w:r>
        <w:rPr>
          <w:lang w:val="el-GR"/>
        </w:rPr>
        <w:t>το</w:t>
      </w:r>
      <w:r w:rsidRPr="0074565D">
        <w:rPr>
          <w:lang w:val="el-GR"/>
        </w:rPr>
        <w:t xml:space="preserve"> </w:t>
      </w:r>
      <w:r>
        <w:rPr>
          <w:lang w:val="el-GR"/>
        </w:rPr>
        <w:t>σύνολο</w:t>
      </w:r>
      <w:r w:rsidRPr="0074565D">
        <w:rPr>
          <w:lang w:val="el-GR"/>
        </w:rPr>
        <w:t xml:space="preserve"> </w:t>
      </w:r>
      <w:r>
        <w:rPr>
          <w:lang w:val="el-GR"/>
        </w:rPr>
        <w:t>της</w:t>
      </w:r>
      <w:r w:rsidRPr="0074565D">
        <w:rPr>
          <w:lang w:val="el-GR"/>
        </w:rPr>
        <w:t xml:space="preserve"> </w:t>
      </w:r>
      <w:r>
        <w:rPr>
          <w:lang w:val="el-GR"/>
        </w:rPr>
        <w:t>προσφοράς</w:t>
      </w:r>
      <w:r w:rsidRPr="0074565D">
        <w:rPr>
          <w:lang w:val="el-GR"/>
        </w:rPr>
        <w:t xml:space="preserve"> </w:t>
      </w:r>
      <w:r>
        <w:rPr>
          <w:lang w:val="el-GR"/>
        </w:rPr>
        <w:t>θα</w:t>
      </w:r>
      <w:r w:rsidRPr="0074565D">
        <w:rPr>
          <w:lang w:val="el-GR"/>
        </w:rPr>
        <w:t xml:space="preserve"> </w:t>
      </w:r>
      <w:r>
        <w:rPr>
          <w:lang w:val="el-GR"/>
        </w:rPr>
        <w:t>πρέπει</w:t>
      </w:r>
      <w:r w:rsidRPr="0074565D">
        <w:rPr>
          <w:lang w:val="el-GR"/>
        </w:rPr>
        <w:t xml:space="preserve"> </w:t>
      </w:r>
      <w:r>
        <w:rPr>
          <w:lang w:val="el-GR"/>
        </w:rPr>
        <w:t>να</w:t>
      </w:r>
      <w:r w:rsidRPr="0074565D">
        <w:rPr>
          <w:lang w:val="el-GR"/>
        </w:rPr>
        <w:t xml:space="preserve"> </w:t>
      </w:r>
      <w:r>
        <w:rPr>
          <w:lang w:val="el-GR"/>
        </w:rPr>
        <w:t>φέρει</w:t>
      </w:r>
      <w:r w:rsidRPr="0074565D">
        <w:rPr>
          <w:lang w:val="el-GR"/>
        </w:rPr>
        <w:t xml:space="preserve"> </w:t>
      </w:r>
      <w:r>
        <w:rPr>
          <w:lang w:val="el-GR"/>
        </w:rPr>
        <w:t>την</w:t>
      </w:r>
      <w:r w:rsidRPr="0074565D">
        <w:rPr>
          <w:lang w:val="el-GR"/>
        </w:rPr>
        <w:t xml:space="preserve"> </w:t>
      </w:r>
      <w:r>
        <w:rPr>
          <w:lang w:val="el-GR"/>
        </w:rPr>
        <w:t>εξής</w:t>
      </w:r>
      <w:r w:rsidRPr="0074565D">
        <w:rPr>
          <w:lang w:val="el-GR"/>
        </w:rPr>
        <w:t xml:space="preserve"> </w:t>
      </w:r>
      <w:r>
        <w:rPr>
          <w:lang w:val="el-GR"/>
        </w:rPr>
        <w:t>φράση</w:t>
      </w:r>
      <w:r w:rsidRPr="0074565D">
        <w:rPr>
          <w:lang w:val="el-GR"/>
        </w:rPr>
        <w:t xml:space="preserve">: </w:t>
      </w:r>
      <w:r w:rsidR="003E2839" w:rsidRPr="0074565D">
        <w:rPr>
          <w:lang w:val="el-GR"/>
        </w:rPr>
        <w:t>«</w:t>
      </w:r>
      <w:r w:rsidR="003E2839" w:rsidRPr="003E2839">
        <w:t> </w:t>
      </w:r>
      <w:r>
        <w:rPr>
          <w:b/>
          <w:lang w:val="el-GR"/>
        </w:rPr>
        <w:t>ΝΑ</w:t>
      </w:r>
      <w:r w:rsidRPr="0074565D">
        <w:rPr>
          <w:b/>
          <w:lang w:val="el-GR"/>
        </w:rPr>
        <w:t xml:space="preserve"> </w:t>
      </w:r>
      <w:r>
        <w:rPr>
          <w:b/>
          <w:lang w:val="el-GR"/>
        </w:rPr>
        <w:t>ΜΗΝ</w:t>
      </w:r>
      <w:r w:rsidRPr="0074565D">
        <w:rPr>
          <w:b/>
          <w:lang w:val="el-GR"/>
        </w:rPr>
        <w:t xml:space="preserve"> </w:t>
      </w:r>
      <w:r>
        <w:rPr>
          <w:b/>
          <w:lang w:val="el-GR"/>
        </w:rPr>
        <w:t>ΑΝΟΙΧΤΕΙ</w:t>
      </w:r>
      <w:r w:rsidR="003E2839" w:rsidRPr="0074565D">
        <w:rPr>
          <w:b/>
          <w:lang w:val="el-GR"/>
        </w:rPr>
        <w:t xml:space="preserve"> – </w:t>
      </w:r>
      <w:r>
        <w:rPr>
          <w:b/>
          <w:lang w:val="el-GR"/>
        </w:rPr>
        <w:t>Διαγωνισμός</w:t>
      </w:r>
      <w:r w:rsidRPr="0074565D">
        <w:rPr>
          <w:b/>
          <w:lang w:val="el-GR"/>
        </w:rPr>
        <w:t xml:space="preserve"> </w:t>
      </w:r>
      <w:r>
        <w:rPr>
          <w:b/>
          <w:lang w:val="el-GR"/>
        </w:rPr>
        <w:t>παροχής</w:t>
      </w:r>
      <w:r w:rsidRPr="0074565D">
        <w:rPr>
          <w:b/>
          <w:lang w:val="el-GR"/>
        </w:rPr>
        <w:t xml:space="preserve"> </w:t>
      </w:r>
      <w:r>
        <w:rPr>
          <w:b/>
          <w:lang w:val="el-GR"/>
        </w:rPr>
        <w:t>υπηρεσιών</w:t>
      </w:r>
      <w:r w:rsidRPr="0074565D">
        <w:rPr>
          <w:b/>
          <w:lang w:val="el-GR"/>
        </w:rPr>
        <w:t xml:space="preserve"> </w:t>
      </w:r>
      <w:r>
        <w:rPr>
          <w:b/>
          <w:lang w:val="el-GR"/>
        </w:rPr>
        <w:t>συντήρησης</w:t>
      </w:r>
      <w:r w:rsidRPr="0074565D">
        <w:rPr>
          <w:b/>
          <w:lang w:val="el-GR"/>
        </w:rPr>
        <w:t xml:space="preserve"> </w:t>
      </w:r>
      <w:r>
        <w:rPr>
          <w:b/>
          <w:lang w:val="el-GR"/>
        </w:rPr>
        <w:t>ελαιογραφιών</w:t>
      </w:r>
      <w:r w:rsidRPr="0074565D">
        <w:rPr>
          <w:b/>
          <w:lang w:val="el-GR"/>
        </w:rPr>
        <w:t xml:space="preserve"> </w:t>
      </w:r>
      <w:r>
        <w:rPr>
          <w:b/>
          <w:lang w:val="el-GR"/>
        </w:rPr>
        <w:t>από</w:t>
      </w:r>
      <w:r w:rsidRPr="0074565D">
        <w:rPr>
          <w:b/>
          <w:lang w:val="el-GR"/>
        </w:rPr>
        <w:t xml:space="preserve"> </w:t>
      </w:r>
      <w:r>
        <w:rPr>
          <w:b/>
          <w:lang w:val="el-GR"/>
        </w:rPr>
        <w:t>το</w:t>
      </w:r>
      <w:r w:rsidRPr="0074565D">
        <w:rPr>
          <w:b/>
          <w:lang w:val="el-GR"/>
        </w:rPr>
        <w:t xml:space="preserve"> </w:t>
      </w:r>
      <w:r>
        <w:rPr>
          <w:b/>
          <w:lang w:val="el-GR"/>
        </w:rPr>
        <w:t>Αρχείο</w:t>
      </w:r>
      <w:r w:rsidRPr="0074565D">
        <w:rPr>
          <w:b/>
          <w:lang w:val="el-GR"/>
        </w:rPr>
        <w:t xml:space="preserve"> </w:t>
      </w:r>
      <w:proofErr w:type="spellStart"/>
      <w:r w:rsidR="003E2839" w:rsidRPr="003E2839">
        <w:rPr>
          <w:b/>
        </w:rPr>
        <w:t>Gilli</w:t>
      </w:r>
      <w:proofErr w:type="spellEnd"/>
      <w:r w:rsidR="003E2839" w:rsidRPr="0074565D">
        <w:rPr>
          <w:b/>
          <w:lang w:val="el-GR"/>
        </w:rPr>
        <w:t>é</w:t>
      </w:r>
      <w:proofErr w:type="spellStart"/>
      <w:r w:rsidR="003E2839" w:rsidRPr="003E2839">
        <w:rPr>
          <w:b/>
        </w:rPr>
        <w:t>ron</w:t>
      </w:r>
      <w:proofErr w:type="spellEnd"/>
      <w:r w:rsidR="003E2839" w:rsidRPr="0074565D">
        <w:rPr>
          <w:b/>
          <w:lang w:val="el-GR"/>
        </w:rPr>
        <w:t xml:space="preserve"> </w:t>
      </w:r>
      <w:r>
        <w:rPr>
          <w:b/>
          <w:lang w:val="el-GR"/>
        </w:rPr>
        <w:t>που φυλάσσεται στη Γαλλική Σχολή Αθηνών</w:t>
      </w:r>
      <w:r w:rsidR="003E2839" w:rsidRPr="003E2839">
        <w:t> </w:t>
      </w:r>
      <w:r w:rsidR="003E2839" w:rsidRPr="0074565D">
        <w:rPr>
          <w:lang w:val="el-GR"/>
        </w:rPr>
        <w:t>».</w:t>
      </w:r>
    </w:p>
    <w:p w:rsidR="0074565D" w:rsidRPr="0074565D" w:rsidRDefault="0074565D" w:rsidP="003A10E6">
      <w:pPr>
        <w:spacing w:after="0"/>
        <w:contextualSpacing/>
        <w:rPr>
          <w:lang w:val="el-GR"/>
        </w:rPr>
      </w:pPr>
    </w:p>
    <w:p w:rsidR="003E2839" w:rsidRPr="0074565D" w:rsidRDefault="003E2839" w:rsidP="003A10E6">
      <w:pPr>
        <w:keepNext/>
        <w:keepLines/>
        <w:spacing w:after="0"/>
        <w:contextualSpacing/>
        <w:outlineLvl w:val="1"/>
        <w:rPr>
          <w:rFonts w:eastAsiaTheme="majorEastAsia" w:cstheme="majorBidi"/>
          <w:b/>
          <w:bCs/>
          <w:color w:val="4F81BD" w:themeColor="accent1"/>
          <w:sz w:val="26"/>
          <w:szCs w:val="26"/>
          <w:lang w:val="el-GR"/>
        </w:rPr>
      </w:pPr>
      <w:r w:rsidRPr="0074565D">
        <w:rPr>
          <w:rFonts w:eastAsiaTheme="majorEastAsia" w:cstheme="majorBidi"/>
          <w:b/>
          <w:bCs/>
          <w:color w:val="4F81BD" w:themeColor="accent1"/>
          <w:sz w:val="26"/>
          <w:szCs w:val="26"/>
          <w:lang w:val="el-GR"/>
        </w:rPr>
        <w:t xml:space="preserve">12.6. </w:t>
      </w:r>
      <w:r w:rsidR="0074565D">
        <w:rPr>
          <w:rFonts w:eastAsiaTheme="majorEastAsia" w:cstheme="majorBidi"/>
          <w:b/>
          <w:bCs/>
          <w:color w:val="4F81BD" w:themeColor="accent1"/>
          <w:sz w:val="26"/>
          <w:szCs w:val="26"/>
          <w:lang w:val="el-GR"/>
        </w:rPr>
        <w:t>Διεύθυνση και καταληκτική ημερομηνία υποβολής προσφορών</w:t>
      </w:r>
    </w:p>
    <w:p w:rsidR="003E2839" w:rsidRPr="006D644A" w:rsidRDefault="0074565D" w:rsidP="002C2B68">
      <w:pPr>
        <w:spacing w:after="0"/>
        <w:contextualSpacing/>
        <w:rPr>
          <w:lang w:val="el-GR"/>
        </w:rPr>
      </w:pPr>
      <w:r>
        <w:rPr>
          <w:lang w:val="el-GR"/>
        </w:rPr>
        <w:t>Οι</w:t>
      </w:r>
      <w:r w:rsidRPr="0074565D">
        <w:rPr>
          <w:lang w:val="el-GR"/>
        </w:rPr>
        <w:t xml:space="preserve"> </w:t>
      </w:r>
      <w:r>
        <w:rPr>
          <w:lang w:val="el-GR"/>
        </w:rPr>
        <w:t>φάκελοι</w:t>
      </w:r>
      <w:r w:rsidRPr="0074565D">
        <w:rPr>
          <w:lang w:val="el-GR"/>
        </w:rPr>
        <w:t xml:space="preserve"> </w:t>
      </w:r>
      <w:r>
        <w:rPr>
          <w:lang w:val="el-GR"/>
        </w:rPr>
        <w:t>πρέπει</w:t>
      </w:r>
      <w:r w:rsidRPr="0074565D">
        <w:rPr>
          <w:lang w:val="el-GR"/>
        </w:rPr>
        <w:t xml:space="preserve"> </w:t>
      </w:r>
      <w:r>
        <w:rPr>
          <w:lang w:val="el-GR"/>
        </w:rPr>
        <w:t>να</w:t>
      </w:r>
      <w:r w:rsidRPr="0074565D">
        <w:rPr>
          <w:lang w:val="el-GR"/>
        </w:rPr>
        <w:t xml:space="preserve"> </w:t>
      </w:r>
      <w:r>
        <w:rPr>
          <w:lang w:val="el-GR"/>
        </w:rPr>
        <w:t>υποβληθούν</w:t>
      </w:r>
      <w:r w:rsidRPr="0074565D">
        <w:rPr>
          <w:lang w:val="el-GR"/>
        </w:rPr>
        <w:t xml:space="preserve"> </w:t>
      </w:r>
      <w:r>
        <w:rPr>
          <w:lang w:val="el-GR"/>
        </w:rPr>
        <w:t>έναντι</w:t>
      </w:r>
      <w:r w:rsidRPr="0074565D">
        <w:rPr>
          <w:lang w:val="el-GR"/>
        </w:rPr>
        <w:t xml:space="preserve"> </w:t>
      </w:r>
      <w:r>
        <w:rPr>
          <w:lang w:val="el-GR"/>
        </w:rPr>
        <w:t>απόδειξης</w:t>
      </w:r>
      <w:r w:rsidRPr="0074565D">
        <w:rPr>
          <w:lang w:val="el-GR"/>
        </w:rPr>
        <w:t xml:space="preserve"> </w:t>
      </w:r>
      <w:r>
        <w:rPr>
          <w:lang w:val="el-GR"/>
        </w:rPr>
        <w:t>παραλαβής</w:t>
      </w:r>
      <w:r w:rsidRPr="0074565D">
        <w:rPr>
          <w:lang w:val="el-GR"/>
        </w:rPr>
        <w:t xml:space="preserve"> </w:t>
      </w:r>
      <w:r>
        <w:rPr>
          <w:lang w:val="el-GR"/>
        </w:rPr>
        <w:t>ή</w:t>
      </w:r>
      <w:r w:rsidRPr="0074565D">
        <w:rPr>
          <w:lang w:val="el-GR"/>
        </w:rPr>
        <w:t xml:space="preserve"> </w:t>
      </w:r>
      <w:r>
        <w:rPr>
          <w:lang w:val="el-GR"/>
        </w:rPr>
        <w:t>να</w:t>
      </w:r>
      <w:r w:rsidRPr="0074565D">
        <w:rPr>
          <w:lang w:val="el-GR"/>
        </w:rPr>
        <w:t xml:space="preserve"> </w:t>
      </w:r>
      <w:r>
        <w:rPr>
          <w:lang w:val="el-GR"/>
        </w:rPr>
        <w:t>παραληφθούν</w:t>
      </w:r>
      <w:r w:rsidRPr="0074565D">
        <w:rPr>
          <w:lang w:val="el-GR"/>
        </w:rPr>
        <w:t xml:space="preserve"> </w:t>
      </w:r>
      <w:r>
        <w:rPr>
          <w:lang w:val="el-GR"/>
        </w:rPr>
        <w:t>μέσω</w:t>
      </w:r>
      <w:r w:rsidRPr="0074565D">
        <w:rPr>
          <w:lang w:val="el-GR"/>
        </w:rPr>
        <w:t xml:space="preserve"> </w:t>
      </w:r>
      <w:r>
        <w:rPr>
          <w:lang w:val="el-GR"/>
        </w:rPr>
        <w:t xml:space="preserve">συστημένης ταχυδρομικής αποστολής με απόδειξη παράδοσης – παραλαβής στη διεύθυνση του εμφανίζεται στο άρθρο </w:t>
      </w:r>
      <w:r w:rsidR="003E2839" w:rsidRPr="0074565D">
        <w:rPr>
          <w:lang w:val="el-GR"/>
        </w:rPr>
        <w:t xml:space="preserve">1.4 </w:t>
      </w:r>
      <w:r w:rsidR="006D644A">
        <w:rPr>
          <w:lang w:val="el-GR"/>
        </w:rPr>
        <w:t xml:space="preserve">του παρόντος εγγράφου πριν την Πέμπτη 30 Ιανουαρίου </w:t>
      </w:r>
      <w:r>
        <w:rPr>
          <w:lang w:val="el-GR"/>
        </w:rPr>
        <w:t>στις</w:t>
      </w:r>
      <w:r w:rsidR="003E2839" w:rsidRPr="0074565D">
        <w:rPr>
          <w:lang w:val="el-GR"/>
        </w:rPr>
        <w:t xml:space="preserve"> 12</w:t>
      </w:r>
      <w:r w:rsidRPr="0074565D">
        <w:rPr>
          <w:lang w:val="el-GR"/>
        </w:rPr>
        <w:t>:</w:t>
      </w:r>
      <w:r w:rsidR="003E2839" w:rsidRPr="0074565D">
        <w:rPr>
          <w:lang w:val="el-GR"/>
        </w:rPr>
        <w:t>00 (</w:t>
      </w:r>
      <w:r>
        <w:rPr>
          <w:lang w:val="el-GR"/>
        </w:rPr>
        <w:t>ώρα Αθήνας</w:t>
      </w:r>
      <w:r w:rsidR="003E2839" w:rsidRPr="0074565D">
        <w:rPr>
          <w:lang w:val="el-GR"/>
        </w:rPr>
        <w:t xml:space="preserve">). </w:t>
      </w:r>
      <w:r>
        <w:rPr>
          <w:lang w:val="el-GR"/>
        </w:rPr>
        <w:t>Οι</w:t>
      </w:r>
      <w:r w:rsidRPr="0074565D">
        <w:rPr>
          <w:lang w:val="el-GR"/>
        </w:rPr>
        <w:t xml:space="preserve"> </w:t>
      </w:r>
      <w:r>
        <w:rPr>
          <w:lang w:val="el-GR"/>
        </w:rPr>
        <w:t>υποψήφιοι</w:t>
      </w:r>
      <w:r w:rsidRPr="0074565D">
        <w:rPr>
          <w:lang w:val="el-GR"/>
        </w:rPr>
        <w:t xml:space="preserve"> </w:t>
      </w:r>
      <w:r>
        <w:rPr>
          <w:lang w:val="el-GR"/>
        </w:rPr>
        <w:t>πρέπει</w:t>
      </w:r>
      <w:r w:rsidRPr="0074565D">
        <w:rPr>
          <w:lang w:val="el-GR"/>
        </w:rPr>
        <w:t xml:space="preserve"> </w:t>
      </w:r>
      <w:r>
        <w:rPr>
          <w:lang w:val="el-GR"/>
        </w:rPr>
        <w:t>να</w:t>
      </w:r>
      <w:r w:rsidRPr="0074565D">
        <w:rPr>
          <w:lang w:val="el-GR"/>
        </w:rPr>
        <w:t xml:space="preserve"> </w:t>
      </w:r>
      <w:r>
        <w:rPr>
          <w:lang w:val="el-GR"/>
        </w:rPr>
        <w:t>λάβουν</w:t>
      </w:r>
      <w:r w:rsidRPr="0074565D">
        <w:rPr>
          <w:lang w:val="el-GR"/>
        </w:rPr>
        <w:t xml:space="preserve"> </w:t>
      </w:r>
      <w:r>
        <w:rPr>
          <w:lang w:val="el-GR"/>
        </w:rPr>
        <w:t>υπόψη</w:t>
      </w:r>
      <w:r w:rsidRPr="0074565D">
        <w:rPr>
          <w:lang w:val="el-GR"/>
        </w:rPr>
        <w:t xml:space="preserve"> </w:t>
      </w:r>
      <w:r>
        <w:rPr>
          <w:lang w:val="el-GR"/>
        </w:rPr>
        <w:t>τις</w:t>
      </w:r>
      <w:r w:rsidRPr="0074565D">
        <w:rPr>
          <w:lang w:val="el-GR"/>
        </w:rPr>
        <w:t xml:space="preserve"> </w:t>
      </w:r>
      <w:r>
        <w:rPr>
          <w:lang w:val="el-GR"/>
        </w:rPr>
        <w:t>προθεσμίες</w:t>
      </w:r>
      <w:r w:rsidRPr="0074565D">
        <w:rPr>
          <w:lang w:val="el-GR"/>
        </w:rPr>
        <w:t xml:space="preserve"> </w:t>
      </w:r>
      <w:r>
        <w:rPr>
          <w:lang w:val="el-GR"/>
        </w:rPr>
        <w:t xml:space="preserve">παράδοσης των ταχυδρομικών αποστολών. </w:t>
      </w:r>
    </w:p>
    <w:p w:rsidR="003E2839" w:rsidRPr="006D644A" w:rsidRDefault="003E2839" w:rsidP="002C2B68">
      <w:pPr>
        <w:pStyle w:val="Titre2"/>
        <w:spacing w:before="0"/>
        <w:contextualSpacing/>
        <w:rPr>
          <w:lang w:val="el-GR"/>
        </w:rPr>
      </w:pPr>
      <w:r w:rsidRPr="006D644A">
        <w:rPr>
          <w:lang w:val="el-GR"/>
        </w:rPr>
        <w:t xml:space="preserve">12.7. </w:t>
      </w:r>
      <w:r w:rsidR="002C2B68">
        <w:rPr>
          <w:lang w:val="el-GR"/>
        </w:rPr>
        <w:t>Επιτόπου</w:t>
      </w:r>
      <w:r w:rsidR="002C2B68" w:rsidRPr="006D644A">
        <w:rPr>
          <w:lang w:val="el-GR"/>
        </w:rPr>
        <w:t xml:space="preserve"> </w:t>
      </w:r>
      <w:r w:rsidR="002C2B68">
        <w:rPr>
          <w:lang w:val="el-GR"/>
        </w:rPr>
        <w:t>επίσκεψη</w:t>
      </w:r>
    </w:p>
    <w:p w:rsidR="003E2839" w:rsidRPr="006D644A" w:rsidRDefault="002C2B68" w:rsidP="002C2B68">
      <w:pPr>
        <w:spacing w:after="0"/>
        <w:contextualSpacing/>
        <w:rPr>
          <w:lang w:val="el-GR"/>
        </w:rPr>
      </w:pPr>
      <w:r>
        <w:rPr>
          <w:lang w:val="el-GR"/>
        </w:rPr>
        <w:t>Οι</w:t>
      </w:r>
      <w:r w:rsidRPr="002C2B68">
        <w:rPr>
          <w:lang w:val="el-GR"/>
        </w:rPr>
        <w:t xml:space="preserve"> </w:t>
      </w:r>
      <w:r>
        <w:rPr>
          <w:lang w:val="el-GR"/>
        </w:rPr>
        <w:t>υποψήφιοι</w:t>
      </w:r>
      <w:r w:rsidRPr="002C2B68">
        <w:rPr>
          <w:lang w:val="el-GR"/>
        </w:rPr>
        <w:t xml:space="preserve"> </w:t>
      </w:r>
      <w:r>
        <w:rPr>
          <w:lang w:val="el-GR"/>
        </w:rPr>
        <w:t>πρέπει</w:t>
      </w:r>
      <w:r w:rsidRPr="002C2B68">
        <w:rPr>
          <w:lang w:val="el-GR"/>
        </w:rPr>
        <w:t xml:space="preserve"> </w:t>
      </w:r>
      <w:r>
        <w:rPr>
          <w:lang w:val="el-GR"/>
        </w:rPr>
        <w:t>υποχρεωτικά</w:t>
      </w:r>
      <w:r w:rsidRPr="002C2B68">
        <w:rPr>
          <w:lang w:val="el-GR"/>
        </w:rPr>
        <w:t xml:space="preserve"> </w:t>
      </w:r>
      <w:r>
        <w:rPr>
          <w:lang w:val="el-GR"/>
        </w:rPr>
        <w:t>να</w:t>
      </w:r>
      <w:r w:rsidRPr="002C2B68">
        <w:rPr>
          <w:lang w:val="el-GR"/>
        </w:rPr>
        <w:t xml:space="preserve"> </w:t>
      </w:r>
      <w:r>
        <w:rPr>
          <w:lang w:val="el-GR"/>
        </w:rPr>
        <w:t>επικοινωνήσουν</w:t>
      </w:r>
      <w:r w:rsidRPr="002C2B68">
        <w:rPr>
          <w:lang w:val="el-GR"/>
        </w:rPr>
        <w:t xml:space="preserve"> </w:t>
      </w:r>
      <w:r>
        <w:rPr>
          <w:lang w:val="el-GR"/>
        </w:rPr>
        <w:t>με</w:t>
      </w:r>
      <w:r w:rsidRPr="002C2B68">
        <w:rPr>
          <w:lang w:val="el-GR"/>
        </w:rPr>
        <w:t xml:space="preserve"> </w:t>
      </w:r>
      <w:r>
        <w:rPr>
          <w:lang w:val="el-GR"/>
        </w:rPr>
        <w:t>τη</w:t>
      </w:r>
      <w:r w:rsidRPr="002C2B68">
        <w:rPr>
          <w:lang w:val="el-GR"/>
        </w:rPr>
        <w:t xml:space="preserve"> </w:t>
      </w:r>
      <w:r>
        <w:rPr>
          <w:lang w:val="el-GR"/>
        </w:rPr>
        <w:t>Γαλλική</w:t>
      </w:r>
      <w:r w:rsidRPr="002C2B68">
        <w:rPr>
          <w:lang w:val="el-GR"/>
        </w:rPr>
        <w:t xml:space="preserve"> </w:t>
      </w:r>
      <w:r>
        <w:rPr>
          <w:lang w:val="el-GR"/>
        </w:rPr>
        <w:t>Σχολή</w:t>
      </w:r>
      <w:r w:rsidRPr="002C2B68">
        <w:rPr>
          <w:lang w:val="el-GR"/>
        </w:rPr>
        <w:t xml:space="preserve"> </w:t>
      </w:r>
      <w:r>
        <w:rPr>
          <w:lang w:val="el-GR"/>
        </w:rPr>
        <w:t>Αθηνών</w:t>
      </w:r>
      <w:r w:rsidRPr="002C2B68">
        <w:rPr>
          <w:lang w:val="el-GR"/>
        </w:rPr>
        <w:t xml:space="preserve"> </w:t>
      </w:r>
      <w:r>
        <w:rPr>
          <w:lang w:val="el-GR"/>
        </w:rPr>
        <w:t>για</w:t>
      </w:r>
      <w:r w:rsidRPr="002C2B68">
        <w:rPr>
          <w:lang w:val="el-GR"/>
        </w:rPr>
        <w:t xml:space="preserve"> </w:t>
      </w:r>
      <w:r>
        <w:rPr>
          <w:lang w:val="el-GR"/>
        </w:rPr>
        <w:t>να</w:t>
      </w:r>
      <w:r w:rsidRPr="002C2B68">
        <w:rPr>
          <w:lang w:val="el-GR"/>
        </w:rPr>
        <w:t xml:space="preserve"> </w:t>
      </w:r>
      <w:r>
        <w:rPr>
          <w:lang w:val="el-GR"/>
        </w:rPr>
        <w:t>δουν</w:t>
      </w:r>
      <w:r w:rsidRPr="002C2B68">
        <w:rPr>
          <w:lang w:val="el-GR"/>
        </w:rPr>
        <w:t xml:space="preserve"> </w:t>
      </w:r>
      <w:r>
        <w:rPr>
          <w:lang w:val="el-GR"/>
        </w:rPr>
        <w:t>τις</w:t>
      </w:r>
      <w:r w:rsidRPr="002C2B68">
        <w:rPr>
          <w:lang w:val="el-GR"/>
        </w:rPr>
        <w:t xml:space="preserve"> </w:t>
      </w:r>
      <w:r>
        <w:rPr>
          <w:lang w:val="el-GR"/>
        </w:rPr>
        <w:t>ελαιογραφίες</w:t>
      </w:r>
      <w:r w:rsidRPr="002C2B68">
        <w:rPr>
          <w:lang w:val="el-GR"/>
        </w:rPr>
        <w:t xml:space="preserve"> </w:t>
      </w:r>
      <w:r>
        <w:rPr>
          <w:lang w:val="el-GR"/>
        </w:rPr>
        <w:t>για</w:t>
      </w:r>
      <w:r w:rsidRPr="002C2B68">
        <w:rPr>
          <w:lang w:val="el-GR"/>
        </w:rPr>
        <w:t xml:space="preserve"> </w:t>
      </w:r>
      <w:r>
        <w:rPr>
          <w:lang w:val="el-GR"/>
        </w:rPr>
        <w:t>τις</w:t>
      </w:r>
      <w:r w:rsidRPr="002C2B68">
        <w:rPr>
          <w:lang w:val="el-GR"/>
        </w:rPr>
        <w:t xml:space="preserve"> </w:t>
      </w:r>
      <w:r>
        <w:rPr>
          <w:lang w:val="el-GR"/>
        </w:rPr>
        <w:t>οποίες</w:t>
      </w:r>
      <w:r w:rsidRPr="002C2B68">
        <w:rPr>
          <w:lang w:val="el-GR"/>
        </w:rPr>
        <w:t xml:space="preserve"> </w:t>
      </w:r>
      <w:r>
        <w:rPr>
          <w:lang w:val="el-GR"/>
        </w:rPr>
        <w:t>ζητούνται</w:t>
      </w:r>
      <w:r w:rsidRPr="002C2B68">
        <w:rPr>
          <w:lang w:val="el-GR"/>
        </w:rPr>
        <w:t xml:space="preserve"> </w:t>
      </w:r>
      <w:r>
        <w:rPr>
          <w:lang w:val="el-GR"/>
        </w:rPr>
        <w:t>οι</w:t>
      </w:r>
      <w:r w:rsidRPr="002C2B68">
        <w:rPr>
          <w:lang w:val="el-GR"/>
        </w:rPr>
        <w:t xml:space="preserve"> </w:t>
      </w:r>
      <w:r>
        <w:rPr>
          <w:lang w:val="el-GR"/>
        </w:rPr>
        <w:t>υπηρεσίες</w:t>
      </w:r>
      <w:r w:rsidRPr="002C2B68">
        <w:rPr>
          <w:lang w:val="el-GR"/>
        </w:rPr>
        <w:t xml:space="preserve"> </w:t>
      </w:r>
      <w:r>
        <w:rPr>
          <w:lang w:val="el-GR"/>
        </w:rPr>
        <w:t>συντήρησης.</w:t>
      </w:r>
    </w:p>
    <w:p w:rsidR="003E2839" w:rsidRPr="006D644A" w:rsidRDefault="002C2B68" w:rsidP="002C2B68">
      <w:pPr>
        <w:spacing w:after="0"/>
        <w:contextualSpacing/>
        <w:rPr>
          <w:lang w:val="el-GR"/>
        </w:rPr>
      </w:pPr>
      <w:r>
        <w:rPr>
          <w:lang w:val="el-GR"/>
        </w:rPr>
        <w:lastRenderedPageBreak/>
        <w:t>Οι</w:t>
      </w:r>
      <w:r w:rsidRPr="002C2B68">
        <w:rPr>
          <w:lang w:val="el-GR"/>
        </w:rPr>
        <w:t xml:space="preserve"> </w:t>
      </w:r>
      <w:r>
        <w:rPr>
          <w:lang w:val="el-GR"/>
        </w:rPr>
        <w:t>επισκέψεις</w:t>
      </w:r>
      <w:r w:rsidRPr="002C2B68">
        <w:rPr>
          <w:lang w:val="el-GR"/>
        </w:rPr>
        <w:t xml:space="preserve"> </w:t>
      </w:r>
      <w:r>
        <w:rPr>
          <w:lang w:val="el-GR"/>
        </w:rPr>
        <w:t>θα</w:t>
      </w:r>
      <w:r w:rsidRPr="002C2B68">
        <w:rPr>
          <w:lang w:val="el-GR"/>
        </w:rPr>
        <w:t xml:space="preserve"> </w:t>
      </w:r>
      <w:r>
        <w:rPr>
          <w:lang w:val="el-GR"/>
        </w:rPr>
        <w:t>είναι</w:t>
      </w:r>
      <w:r w:rsidRPr="002C2B68">
        <w:rPr>
          <w:lang w:val="el-GR"/>
        </w:rPr>
        <w:t xml:space="preserve"> </w:t>
      </w:r>
      <w:r>
        <w:rPr>
          <w:lang w:val="el-GR"/>
        </w:rPr>
        <w:t>δυνατές</w:t>
      </w:r>
      <w:r w:rsidRPr="002C2B68">
        <w:rPr>
          <w:lang w:val="el-GR"/>
        </w:rPr>
        <w:t xml:space="preserve"> </w:t>
      </w:r>
      <w:r>
        <w:rPr>
          <w:lang w:val="el-GR"/>
        </w:rPr>
        <w:t>από</w:t>
      </w:r>
      <w:r w:rsidRPr="002C2B68">
        <w:rPr>
          <w:lang w:val="el-GR"/>
        </w:rPr>
        <w:t xml:space="preserve"> </w:t>
      </w:r>
      <w:r>
        <w:rPr>
          <w:lang w:val="el-GR"/>
        </w:rPr>
        <w:t>Δευτέρα</w:t>
      </w:r>
      <w:r w:rsidRPr="002C2B68">
        <w:rPr>
          <w:lang w:val="el-GR"/>
        </w:rPr>
        <w:t xml:space="preserve"> </w:t>
      </w:r>
      <w:r>
        <w:rPr>
          <w:lang w:val="el-GR"/>
        </w:rPr>
        <w:t>έως</w:t>
      </w:r>
      <w:r w:rsidRPr="002C2B68">
        <w:rPr>
          <w:lang w:val="el-GR"/>
        </w:rPr>
        <w:t xml:space="preserve"> </w:t>
      </w:r>
      <w:r>
        <w:rPr>
          <w:lang w:val="el-GR"/>
        </w:rPr>
        <w:t>Παρασκευή</w:t>
      </w:r>
      <w:r w:rsidRPr="002C2B68">
        <w:rPr>
          <w:lang w:val="el-GR"/>
        </w:rPr>
        <w:t xml:space="preserve"> (</w:t>
      </w:r>
      <w:r>
        <w:rPr>
          <w:lang w:val="el-GR"/>
        </w:rPr>
        <w:t>πλην</w:t>
      </w:r>
      <w:r w:rsidRPr="002C2B68">
        <w:rPr>
          <w:lang w:val="el-GR"/>
        </w:rPr>
        <w:t xml:space="preserve"> </w:t>
      </w:r>
      <w:r>
        <w:rPr>
          <w:lang w:val="el-GR"/>
        </w:rPr>
        <w:t>των</w:t>
      </w:r>
      <w:r w:rsidRPr="002C2B68">
        <w:rPr>
          <w:lang w:val="el-GR"/>
        </w:rPr>
        <w:t xml:space="preserve"> </w:t>
      </w:r>
      <w:r>
        <w:rPr>
          <w:lang w:val="el-GR"/>
        </w:rPr>
        <w:t>αργιών</w:t>
      </w:r>
      <w:r w:rsidRPr="002C2B68">
        <w:rPr>
          <w:lang w:val="el-GR"/>
        </w:rPr>
        <w:t xml:space="preserve">), </w:t>
      </w:r>
      <w:r>
        <w:rPr>
          <w:lang w:val="el-GR"/>
        </w:rPr>
        <w:t>από</w:t>
      </w:r>
      <w:r w:rsidRPr="002C2B68">
        <w:rPr>
          <w:lang w:val="el-GR"/>
        </w:rPr>
        <w:t xml:space="preserve"> </w:t>
      </w:r>
      <w:r>
        <w:rPr>
          <w:lang w:val="el-GR"/>
        </w:rPr>
        <w:t>τις</w:t>
      </w:r>
      <w:r w:rsidRPr="002C2B68">
        <w:rPr>
          <w:lang w:val="el-GR"/>
        </w:rPr>
        <w:t xml:space="preserve"> 8:00 </w:t>
      </w:r>
      <w:r w:rsidR="006D644A">
        <w:rPr>
          <w:lang w:val="el-GR"/>
        </w:rPr>
        <w:t>έως τις 15:00, από τις 03 Ιανουαρίου 2020 έως τις 12 Ιανουαρίου 2020.</w:t>
      </w:r>
      <w:r>
        <w:rPr>
          <w:lang w:val="el-GR"/>
        </w:rPr>
        <w:t xml:space="preserve"> Οι</w:t>
      </w:r>
      <w:r w:rsidRPr="002C2B68">
        <w:rPr>
          <w:lang w:val="el-GR"/>
        </w:rPr>
        <w:t xml:space="preserve"> </w:t>
      </w:r>
      <w:r>
        <w:rPr>
          <w:lang w:val="el-GR"/>
        </w:rPr>
        <w:t>υποψήφιοι</w:t>
      </w:r>
      <w:r w:rsidRPr="002C2B68">
        <w:rPr>
          <w:lang w:val="el-GR"/>
        </w:rPr>
        <w:t xml:space="preserve"> </w:t>
      </w:r>
      <w:r>
        <w:rPr>
          <w:lang w:val="el-GR"/>
        </w:rPr>
        <w:t>καλούνται</w:t>
      </w:r>
      <w:r w:rsidRPr="002C2B68">
        <w:rPr>
          <w:lang w:val="el-GR"/>
        </w:rPr>
        <w:t xml:space="preserve"> </w:t>
      </w:r>
      <w:r>
        <w:rPr>
          <w:lang w:val="el-GR"/>
        </w:rPr>
        <w:t>να</w:t>
      </w:r>
      <w:r w:rsidRPr="002C2B68">
        <w:rPr>
          <w:lang w:val="el-GR"/>
        </w:rPr>
        <w:t xml:space="preserve"> </w:t>
      </w:r>
      <w:r>
        <w:rPr>
          <w:lang w:val="el-GR"/>
        </w:rPr>
        <w:t>έρχονται</w:t>
      </w:r>
      <w:r w:rsidRPr="002C2B68">
        <w:rPr>
          <w:lang w:val="el-GR"/>
        </w:rPr>
        <w:t xml:space="preserve"> </w:t>
      </w:r>
      <w:r>
        <w:rPr>
          <w:lang w:val="el-GR"/>
        </w:rPr>
        <w:t>σε</w:t>
      </w:r>
      <w:r w:rsidRPr="002C2B68">
        <w:rPr>
          <w:lang w:val="el-GR"/>
        </w:rPr>
        <w:t xml:space="preserve"> </w:t>
      </w:r>
      <w:r>
        <w:rPr>
          <w:lang w:val="el-GR"/>
        </w:rPr>
        <w:t>επαφή</w:t>
      </w:r>
      <w:r w:rsidRPr="002C2B68">
        <w:rPr>
          <w:lang w:val="el-GR"/>
        </w:rPr>
        <w:t xml:space="preserve"> </w:t>
      </w:r>
      <w:r>
        <w:rPr>
          <w:lang w:val="el-GR"/>
        </w:rPr>
        <w:t>με</w:t>
      </w:r>
      <w:r w:rsidRPr="002C2B68">
        <w:rPr>
          <w:lang w:val="el-GR"/>
        </w:rPr>
        <w:t xml:space="preserve"> </w:t>
      </w:r>
      <w:r w:rsidR="006D644A">
        <w:rPr>
          <w:lang w:val="el-GR"/>
        </w:rPr>
        <w:t xml:space="preserve">τον κύριο </w:t>
      </w:r>
      <w:r w:rsidR="006D644A">
        <w:t>Alexandre</w:t>
      </w:r>
      <w:r w:rsidR="006D644A" w:rsidRPr="006D644A">
        <w:rPr>
          <w:lang w:val="el-GR"/>
        </w:rPr>
        <w:t xml:space="preserve"> </w:t>
      </w:r>
      <w:proofErr w:type="spellStart"/>
      <w:r w:rsidR="006D644A">
        <w:t>Farnoux</w:t>
      </w:r>
      <w:proofErr w:type="spellEnd"/>
      <w:r w:rsidR="006D644A">
        <w:t> </w:t>
      </w:r>
      <w:r w:rsidR="006D644A" w:rsidRPr="006D644A">
        <w:rPr>
          <w:lang w:val="el-GR"/>
        </w:rPr>
        <w:t xml:space="preserve">: </w:t>
      </w:r>
      <w:r w:rsidR="006D644A" w:rsidRPr="006D644A">
        <w:t>Email</w:t>
      </w:r>
      <w:r w:rsidR="006D644A" w:rsidRPr="006D644A">
        <w:rPr>
          <w:lang w:val="el-GR"/>
        </w:rPr>
        <w:t xml:space="preserve">: </w:t>
      </w:r>
      <w:hyperlink r:id="rId15" w:history="1">
        <w:r w:rsidR="006D644A" w:rsidRPr="006D644A">
          <w:rPr>
            <w:rStyle w:val="Lienhypertexte"/>
          </w:rPr>
          <w:t>alexandre</w:t>
        </w:r>
        <w:r w:rsidR="006D644A" w:rsidRPr="006D644A">
          <w:rPr>
            <w:rStyle w:val="Lienhypertexte"/>
            <w:lang w:val="el-GR"/>
          </w:rPr>
          <w:t>.</w:t>
        </w:r>
        <w:r w:rsidR="006D644A" w:rsidRPr="006D644A">
          <w:rPr>
            <w:rStyle w:val="Lienhypertexte"/>
          </w:rPr>
          <w:t>farnoux</w:t>
        </w:r>
        <w:r w:rsidR="006D644A" w:rsidRPr="006D644A">
          <w:rPr>
            <w:rStyle w:val="Lienhypertexte"/>
            <w:lang w:val="el-GR"/>
          </w:rPr>
          <w:t>@</w:t>
        </w:r>
        <w:r w:rsidR="006D644A" w:rsidRPr="006D644A">
          <w:rPr>
            <w:rStyle w:val="Lienhypertexte"/>
          </w:rPr>
          <w:t>sorbonne</w:t>
        </w:r>
        <w:r w:rsidR="006D644A" w:rsidRPr="006D644A">
          <w:rPr>
            <w:rStyle w:val="Lienhypertexte"/>
            <w:lang w:val="el-GR"/>
          </w:rPr>
          <w:t>-</w:t>
        </w:r>
        <w:r w:rsidR="006D644A" w:rsidRPr="006D644A">
          <w:rPr>
            <w:rStyle w:val="Lienhypertexte"/>
          </w:rPr>
          <w:t>universite</w:t>
        </w:r>
        <w:r w:rsidR="006D644A" w:rsidRPr="006D644A">
          <w:rPr>
            <w:rStyle w:val="Lienhypertexte"/>
            <w:lang w:val="el-GR"/>
          </w:rPr>
          <w:t>.</w:t>
        </w:r>
        <w:r w:rsidR="006D644A" w:rsidRPr="006D644A">
          <w:rPr>
            <w:rStyle w:val="Lienhypertexte"/>
          </w:rPr>
          <w:t>fr</w:t>
        </w:r>
      </w:hyperlink>
    </w:p>
    <w:p w:rsidR="003E2839" w:rsidRPr="006D644A" w:rsidRDefault="003E2839" w:rsidP="002C2B68">
      <w:pPr>
        <w:pStyle w:val="Titre2"/>
        <w:spacing w:before="0"/>
        <w:contextualSpacing/>
        <w:rPr>
          <w:lang w:val="el-GR"/>
        </w:rPr>
      </w:pPr>
      <w:r w:rsidRPr="006D644A">
        <w:rPr>
          <w:lang w:val="el-GR"/>
        </w:rPr>
        <w:t xml:space="preserve">12.8. </w:t>
      </w:r>
      <w:r w:rsidR="002C2B68">
        <w:rPr>
          <w:lang w:val="el-GR"/>
        </w:rPr>
        <w:t>Διάρκεια</w:t>
      </w:r>
      <w:r w:rsidR="002C2B68" w:rsidRPr="006D644A">
        <w:rPr>
          <w:lang w:val="el-GR"/>
        </w:rPr>
        <w:t xml:space="preserve"> </w:t>
      </w:r>
      <w:r w:rsidR="002C2B68">
        <w:rPr>
          <w:lang w:val="el-GR"/>
        </w:rPr>
        <w:t>ισχύος</w:t>
      </w:r>
      <w:r w:rsidR="002C2B68" w:rsidRPr="006D644A">
        <w:rPr>
          <w:lang w:val="el-GR"/>
        </w:rPr>
        <w:t xml:space="preserve"> </w:t>
      </w:r>
      <w:r w:rsidR="002C2B68">
        <w:rPr>
          <w:lang w:val="el-GR"/>
        </w:rPr>
        <w:t>προσφορών</w:t>
      </w:r>
    </w:p>
    <w:p w:rsidR="003E2839" w:rsidRDefault="002C2B68" w:rsidP="002C2B68">
      <w:pPr>
        <w:spacing w:after="0"/>
        <w:contextualSpacing/>
        <w:rPr>
          <w:lang w:val="el-GR"/>
        </w:rPr>
      </w:pPr>
      <w:r>
        <w:rPr>
          <w:lang w:val="el-GR"/>
        </w:rPr>
        <w:t>Η</w:t>
      </w:r>
      <w:r w:rsidRPr="002C2B68">
        <w:rPr>
          <w:lang w:val="el-GR"/>
        </w:rPr>
        <w:t xml:space="preserve"> </w:t>
      </w:r>
      <w:r>
        <w:rPr>
          <w:lang w:val="el-GR"/>
        </w:rPr>
        <w:t>διάρκεια</w:t>
      </w:r>
      <w:r w:rsidRPr="002C2B68">
        <w:rPr>
          <w:lang w:val="el-GR"/>
        </w:rPr>
        <w:t xml:space="preserve"> </w:t>
      </w:r>
      <w:r>
        <w:rPr>
          <w:lang w:val="el-GR"/>
        </w:rPr>
        <w:t>ισχύος</w:t>
      </w:r>
      <w:r w:rsidRPr="002C2B68">
        <w:rPr>
          <w:lang w:val="el-GR"/>
        </w:rPr>
        <w:t xml:space="preserve"> </w:t>
      </w:r>
      <w:r>
        <w:rPr>
          <w:lang w:val="el-GR"/>
        </w:rPr>
        <w:t>των</w:t>
      </w:r>
      <w:r w:rsidRPr="002C2B68">
        <w:rPr>
          <w:lang w:val="el-GR"/>
        </w:rPr>
        <w:t xml:space="preserve"> </w:t>
      </w:r>
      <w:r>
        <w:rPr>
          <w:lang w:val="el-GR"/>
        </w:rPr>
        <w:t>προσφορών</w:t>
      </w:r>
      <w:r w:rsidRPr="002C2B68">
        <w:rPr>
          <w:lang w:val="el-GR"/>
        </w:rPr>
        <w:t xml:space="preserve"> </w:t>
      </w:r>
      <w:r>
        <w:rPr>
          <w:lang w:val="el-GR"/>
        </w:rPr>
        <w:t>ορίζεται</w:t>
      </w:r>
      <w:r w:rsidRPr="002C2B68">
        <w:rPr>
          <w:lang w:val="el-GR"/>
        </w:rPr>
        <w:t xml:space="preserve"> </w:t>
      </w:r>
      <w:r>
        <w:rPr>
          <w:lang w:val="el-GR"/>
        </w:rPr>
        <w:t>σε</w:t>
      </w:r>
      <w:r w:rsidRPr="002C2B68">
        <w:rPr>
          <w:lang w:val="el-GR"/>
        </w:rPr>
        <w:t xml:space="preserve"> 120 </w:t>
      </w:r>
      <w:r>
        <w:rPr>
          <w:lang w:val="el-GR"/>
        </w:rPr>
        <w:t>ημέρες</w:t>
      </w:r>
      <w:r w:rsidRPr="002C2B68">
        <w:rPr>
          <w:lang w:val="el-GR"/>
        </w:rPr>
        <w:t xml:space="preserve"> </w:t>
      </w:r>
      <w:r>
        <w:rPr>
          <w:lang w:val="el-GR"/>
        </w:rPr>
        <w:t>από</w:t>
      </w:r>
      <w:r w:rsidRPr="002C2B68">
        <w:rPr>
          <w:lang w:val="el-GR"/>
        </w:rPr>
        <w:t xml:space="preserve"> </w:t>
      </w:r>
      <w:r>
        <w:rPr>
          <w:lang w:val="el-GR"/>
        </w:rPr>
        <w:t>την</w:t>
      </w:r>
      <w:r w:rsidRPr="002C2B68">
        <w:rPr>
          <w:lang w:val="el-GR"/>
        </w:rPr>
        <w:t xml:space="preserve"> </w:t>
      </w:r>
      <w:r>
        <w:rPr>
          <w:lang w:val="el-GR"/>
        </w:rPr>
        <w:t>καταληκτική</w:t>
      </w:r>
      <w:r w:rsidRPr="002C2B68">
        <w:rPr>
          <w:lang w:val="el-GR"/>
        </w:rPr>
        <w:t xml:space="preserve"> </w:t>
      </w:r>
      <w:r>
        <w:rPr>
          <w:lang w:val="el-GR"/>
        </w:rPr>
        <w:t>ημερομηνία</w:t>
      </w:r>
      <w:r w:rsidRPr="002C2B68">
        <w:rPr>
          <w:lang w:val="el-GR"/>
        </w:rPr>
        <w:t xml:space="preserve"> </w:t>
      </w:r>
      <w:r>
        <w:rPr>
          <w:lang w:val="el-GR"/>
        </w:rPr>
        <w:t>υποβολής</w:t>
      </w:r>
      <w:r w:rsidRPr="002C2B68">
        <w:rPr>
          <w:lang w:val="el-GR"/>
        </w:rPr>
        <w:t xml:space="preserve"> </w:t>
      </w:r>
      <w:r>
        <w:rPr>
          <w:lang w:val="el-GR"/>
        </w:rPr>
        <w:t>των</w:t>
      </w:r>
      <w:r w:rsidRPr="002C2B68">
        <w:rPr>
          <w:lang w:val="el-GR"/>
        </w:rPr>
        <w:t xml:space="preserve"> </w:t>
      </w:r>
      <w:r>
        <w:rPr>
          <w:lang w:val="el-GR"/>
        </w:rPr>
        <w:t xml:space="preserve">προσφορών. </w:t>
      </w:r>
    </w:p>
    <w:p w:rsidR="002C2B68" w:rsidRDefault="002C2B68" w:rsidP="002C2B68">
      <w:pPr>
        <w:spacing w:after="0"/>
        <w:contextualSpacing/>
        <w:rPr>
          <w:lang w:val="el-GR"/>
        </w:rPr>
      </w:pPr>
    </w:p>
    <w:p w:rsidR="002C2B68" w:rsidRPr="006D644A" w:rsidRDefault="002C2B68" w:rsidP="002C2B68">
      <w:pPr>
        <w:pStyle w:val="Titre1"/>
        <w:rPr>
          <w:lang w:val="el-GR"/>
        </w:rPr>
      </w:pPr>
      <w:r>
        <w:rPr>
          <w:lang w:val="el-GR"/>
        </w:rPr>
        <w:t>ΆΡΘΡΟ</w:t>
      </w:r>
      <w:r w:rsidRPr="006D644A">
        <w:rPr>
          <w:lang w:val="el-GR"/>
        </w:rPr>
        <w:t xml:space="preserve"> 13 : </w:t>
      </w:r>
      <w:r>
        <w:rPr>
          <w:lang w:val="el-GR"/>
        </w:rPr>
        <w:t>ΚΡΙΤΗΡΙΑ</w:t>
      </w:r>
      <w:r w:rsidRPr="006D644A">
        <w:rPr>
          <w:lang w:val="el-GR"/>
        </w:rPr>
        <w:t xml:space="preserve"> </w:t>
      </w:r>
      <w:r>
        <w:rPr>
          <w:lang w:val="el-GR"/>
        </w:rPr>
        <w:t>ΑΞΙΟΛΟΓΗΣΗΣ</w:t>
      </w:r>
      <w:r w:rsidRPr="006D644A">
        <w:rPr>
          <w:lang w:val="el-GR"/>
        </w:rPr>
        <w:t xml:space="preserve"> </w:t>
      </w:r>
      <w:r>
        <w:rPr>
          <w:lang w:val="el-GR"/>
        </w:rPr>
        <w:t>ΠΡΟΣΦΟΡΩΝ</w:t>
      </w:r>
    </w:p>
    <w:p w:rsidR="002C2B68" w:rsidRPr="006D644A" w:rsidRDefault="002C2B68" w:rsidP="002C2B68">
      <w:pPr>
        <w:spacing w:after="0"/>
        <w:contextualSpacing/>
        <w:rPr>
          <w:u w:val="single"/>
          <w:lang w:val="el-GR"/>
        </w:rPr>
      </w:pPr>
      <w:r>
        <w:rPr>
          <w:u w:val="single"/>
          <w:lang w:val="el-GR"/>
        </w:rPr>
        <w:t>Για</w:t>
      </w:r>
      <w:r w:rsidRPr="006D644A">
        <w:rPr>
          <w:u w:val="single"/>
          <w:lang w:val="el-GR"/>
        </w:rPr>
        <w:t xml:space="preserve"> </w:t>
      </w:r>
      <w:r>
        <w:rPr>
          <w:u w:val="single"/>
          <w:lang w:val="el-GR"/>
        </w:rPr>
        <w:t>το</w:t>
      </w:r>
      <w:r w:rsidRPr="006D644A">
        <w:rPr>
          <w:u w:val="single"/>
          <w:lang w:val="el-GR"/>
        </w:rPr>
        <w:t xml:space="preserve"> </w:t>
      </w:r>
      <w:r>
        <w:rPr>
          <w:u w:val="single"/>
          <w:lang w:val="el-GR"/>
        </w:rPr>
        <w:t>υποχρεωτικό</w:t>
      </w:r>
      <w:r w:rsidRPr="006D644A">
        <w:rPr>
          <w:u w:val="single"/>
          <w:lang w:val="el-GR"/>
        </w:rPr>
        <w:t xml:space="preserve"> </w:t>
      </w:r>
      <w:r>
        <w:rPr>
          <w:u w:val="single"/>
          <w:lang w:val="el-GR"/>
        </w:rPr>
        <w:t>κομμάτι</w:t>
      </w:r>
    </w:p>
    <w:p w:rsidR="002C2B68" w:rsidRPr="002C2B68" w:rsidRDefault="002C2B68" w:rsidP="002C2B68">
      <w:pPr>
        <w:spacing w:after="0"/>
        <w:contextualSpacing/>
        <w:rPr>
          <w:lang w:val="el-GR"/>
        </w:rPr>
      </w:pPr>
      <w:r>
        <w:rPr>
          <w:lang w:val="el-GR"/>
        </w:rPr>
        <w:t>Η</w:t>
      </w:r>
      <w:r w:rsidRPr="002C2B68">
        <w:rPr>
          <w:lang w:val="el-GR"/>
        </w:rPr>
        <w:t xml:space="preserve"> </w:t>
      </w:r>
      <w:r>
        <w:rPr>
          <w:lang w:val="el-GR"/>
        </w:rPr>
        <w:t>πιο</w:t>
      </w:r>
      <w:r w:rsidRPr="002C2B68">
        <w:rPr>
          <w:lang w:val="el-GR"/>
        </w:rPr>
        <w:t xml:space="preserve"> </w:t>
      </w:r>
      <w:r>
        <w:rPr>
          <w:lang w:val="el-GR"/>
        </w:rPr>
        <w:t>συμφέρουσα</w:t>
      </w:r>
      <w:r w:rsidRPr="002C2B68">
        <w:rPr>
          <w:lang w:val="el-GR"/>
        </w:rPr>
        <w:t xml:space="preserve"> </w:t>
      </w:r>
      <w:r>
        <w:rPr>
          <w:lang w:val="el-GR"/>
        </w:rPr>
        <w:t>οικονομικά</w:t>
      </w:r>
      <w:r w:rsidRPr="002C2B68">
        <w:rPr>
          <w:lang w:val="el-GR"/>
        </w:rPr>
        <w:t xml:space="preserve"> </w:t>
      </w:r>
      <w:r>
        <w:rPr>
          <w:lang w:val="el-GR"/>
        </w:rPr>
        <w:t>προσφορά</w:t>
      </w:r>
      <w:r w:rsidRPr="002C2B68">
        <w:rPr>
          <w:lang w:val="el-GR"/>
        </w:rPr>
        <w:t xml:space="preserve">, </w:t>
      </w:r>
      <w:proofErr w:type="spellStart"/>
      <w:r>
        <w:rPr>
          <w:lang w:val="el-GR"/>
        </w:rPr>
        <w:t>εκτιμητέα</w:t>
      </w:r>
      <w:proofErr w:type="spellEnd"/>
      <w:r w:rsidRPr="002C2B68">
        <w:rPr>
          <w:lang w:val="el-GR"/>
        </w:rPr>
        <w:t xml:space="preserve"> </w:t>
      </w:r>
      <w:r>
        <w:rPr>
          <w:lang w:val="el-GR"/>
        </w:rPr>
        <w:t>στη</w:t>
      </w:r>
      <w:r w:rsidRPr="002C2B68">
        <w:rPr>
          <w:lang w:val="el-GR"/>
        </w:rPr>
        <w:t xml:space="preserve"> </w:t>
      </w:r>
      <w:r>
        <w:rPr>
          <w:lang w:val="el-GR"/>
        </w:rPr>
        <w:t>βάση</w:t>
      </w:r>
      <w:r w:rsidRPr="002C2B68">
        <w:rPr>
          <w:lang w:val="el-GR"/>
        </w:rPr>
        <w:t xml:space="preserve"> </w:t>
      </w:r>
      <w:r>
        <w:rPr>
          <w:lang w:val="el-GR"/>
        </w:rPr>
        <w:t>των</w:t>
      </w:r>
      <w:r w:rsidRPr="002C2B68">
        <w:rPr>
          <w:lang w:val="el-GR"/>
        </w:rPr>
        <w:t xml:space="preserve"> </w:t>
      </w:r>
      <w:r>
        <w:rPr>
          <w:lang w:val="el-GR"/>
        </w:rPr>
        <w:t>κριτηρίων</w:t>
      </w:r>
      <w:r w:rsidRPr="002C2B68">
        <w:rPr>
          <w:lang w:val="el-GR"/>
        </w:rPr>
        <w:t xml:space="preserve"> </w:t>
      </w:r>
      <w:r>
        <w:rPr>
          <w:lang w:val="el-GR"/>
        </w:rPr>
        <w:t>που</w:t>
      </w:r>
      <w:r w:rsidRPr="002C2B68">
        <w:rPr>
          <w:lang w:val="el-GR"/>
        </w:rPr>
        <w:t xml:space="preserve"> </w:t>
      </w:r>
      <w:r>
        <w:rPr>
          <w:lang w:val="el-GR"/>
        </w:rPr>
        <w:t>παρατίθενται</w:t>
      </w:r>
      <w:r w:rsidRPr="002C2B68">
        <w:rPr>
          <w:lang w:val="el-GR"/>
        </w:rPr>
        <w:t xml:space="preserve"> </w:t>
      </w:r>
      <w:r>
        <w:rPr>
          <w:lang w:val="el-GR"/>
        </w:rPr>
        <w:t>παρακάτω</w:t>
      </w:r>
      <w:r w:rsidRPr="002C2B68">
        <w:rPr>
          <w:lang w:val="el-GR"/>
        </w:rPr>
        <w:t xml:space="preserve"> (</w:t>
      </w:r>
      <w:r>
        <w:rPr>
          <w:lang w:val="el-GR"/>
        </w:rPr>
        <w:t>με φθίνουσα σειρά προτεραιότητας</w:t>
      </w:r>
      <w:r w:rsidRPr="002C2B68">
        <w:rPr>
          <w:lang w:val="el-GR"/>
        </w:rPr>
        <w:t>)</w:t>
      </w:r>
      <w:r w:rsidRPr="002C2B68">
        <w:t> </w:t>
      </w:r>
      <w:r w:rsidRPr="002C2B68">
        <w:rPr>
          <w:lang w:val="el-GR"/>
        </w:rPr>
        <w:t>:</w:t>
      </w:r>
    </w:p>
    <w:p w:rsidR="002C2B68" w:rsidRPr="002C2B68" w:rsidRDefault="002C2B68" w:rsidP="002C2B68">
      <w:pPr>
        <w:spacing w:after="0"/>
        <w:contextualSpacing/>
        <w:rPr>
          <w:lang w:val="el-GR"/>
        </w:rPr>
      </w:pPr>
    </w:p>
    <w:tbl>
      <w:tblPr>
        <w:tblpPr w:leftFromText="141" w:rightFromText="141" w:vertAnchor="text" w:tblpX="7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24"/>
        <w:gridCol w:w="1134"/>
        <w:gridCol w:w="351"/>
        <w:gridCol w:w="1134"/>
      </w:tblGrid>
      <w:tr w:rsidR="002C2B68" w:rsidRPr="002C2B68" w:rsidTr="0083600F">
        <w:trPr>
          <w:gridAfter w:val="1"/>
          <w:wAfter w:w="1134" w:type="dxa"/>
          <w:trHeight w:val="674"/>
        </w:trPr>
        <w:tc>
          <w:tcPr>
            <w:tcW w:w="6024" w:type="dxa"/>
            <w:shd w:val="pct20" w:color="000000" w:fill="FFFFFF"/>
            <w:vAlign w:val="center"/>
          </w:tcPr>
          <w:p w:rsidR="002C2B68" w:rsidRPr="002C2B68" w:rsidRDefault="002C2B68" w:rsidP="002C2B68">
            <w:pPr>
              <w:spacing w:after="0"/>
              <w:contextualSpacing/>
              <w:rPr>
                <w:b/>
                <w:lang w:val="el-GR"/>
              </w:rPr>
            </w:pPr>
            <w:r>
              <w:rPr>
                <w:b/>
                <w:lang w:val="el-GR"/>
              </w:rPr>
              <w:t>Κριτήρια επιλογής προσφορών</w:t>
            </w:r>
          </w:p>
        </w:tc>
        <w:tc>
          <w:tcPr>
            <w:tcW w:w="1485" w:type="dxa"/>
            <w:gridSpan w:val="2"/>
            <w:shd w:val="pct20" w:color="000000" w:fill="FFFFFF"/>
            <w:vAlign w:val="center"/>
          </w:tcPr>
          <w:p w:rsidR="002C2B68" w:rsidRDefault="002C2B68" w:rsidP="002C2B68">
            <w:pPr>
              <w:spacing w:after="0"/>
              <w:contextualSpacing/>
              <w:rPr>
                <w:b/>
                <w:lang w:val="el-GR"/>
              </w:rPr>
            </w:pPr>
            <w:r>
              <w:rPr>
                <w:b/>
                <w:lang w:val="el-GR"/>
              </w:rPr>
              <w:t>Σταθμισμένη</w:t>
            </w:r>
          </w:p>
          <w:p w:rsidR="002C2B68" w:rsidRPr="002C2B68" w:rsidRDefault="002C2B68" w:rsidP="002C2B68">
            <w:pPr>
              <w:spacing w:after="0"/>
              <w:contextualSpacing/>
              <w:rPr>
                <w:b/>
                <w:lang w:val="el-GR"/>
              </w:rPr>
            </w:pPr>
            <w:r>
              <w:rPr>
                <w:b/>
                <w:lang w:val="el-GR"/>
              </w:rPr>
              <w:t>βαθμολογία</w:t>
            </w:r>
          </w:p>
        </w:tc>
      </w:tr>
      <w:tr w:rsidR="002C2B68" w:rsidRPr="002C2B68" w:rsidTr="0083600F">
        <w:trPr>
          <w:gridAfter w:val="1"/>
          <w:wAfter w:w="1134" w:type="dxa"/>
          <w:trHeight w:val="932"/>
        </w:trPr>
        <w:tc>
          <w:tcPr>
            <w:tcW w:w="6024" w:type="dxa"/>
            <w:vAlign w:val="center"/>
          </w:tcPr>
          <w:p w:rsidR="002C2B68" w:rsidRPr="002C2B68" w:rsidRDefault="002C2B68" w:rsidP="002C2B68">
            <w:pPr>
              <w:spacing w:after="0"/>
              <w:contextualSpacing/>
              <w:rPr>
                <w:lang w:val="el-GR"/>
              </w:rPr>
            </w:pPr>
            <w:r w:rsidRPr="002C2B68">
              <w:rPr>
                <w:lang w:val="el-GR"/>
              </w:rPr>
              <w:t xml:space="preserve">1 – </w:t>
            </w:r>
            <w:r>
              <w:rPr>
                <w:lang w:val="el-GR"/>
              </w:rPr>
              <w:t>Προτεινόμενη τιμή από τον υποψήφιο</w:t>
            </w:r>
          </w:p>
        </w:tc>
        <w:tc>
          <w:tcPr>
            <w:tcW w:w="1485" w:type="dxa"/>
            <w:gridSpan w:val="2"/>
            <w:vAlign w:val="center"/>
          </w:tcPr>
          <w:p w:rsidR="002C2B68" w:rsidRPr="002C2B68" w:rsidRDefault="002C2B68" w:rsidP="002C2B68">
            <w:pPr>
              <w:spacing w:after="0"/>
              <w:contextualSpacing/>
            </w:pPr>
            <w:r w:rsidRPr="002C2B68">
              <w:t>50%</w:t>
            </w:r>
          </w:p>
        </w:tc>
      </w:tr>
      <w:tr w:rsidR="002C2B68" w:rsidRPr="002C2B68" w:rsidTr="0083600F">
        <w:trPr>
          <w:gridAfter w:val="1"/>
          <w:wAfter w:w="1134" w:type="dxa"/>
          <w:trHeight w:val="932"/>
        </w:trPr>
        <w:tc>
          <w:tcPr>
            <w:tcW w:w="6024" w:type="dxa"/>
            <w:vAlign w:val="center"/>
          </w:tcPr>
          <w:p w:rsidR="002C2B68" w:rsidRPr="002C2B68" w:rsidRDefault="002C2B68" w:rsidP="002C2B68">
            <w:pPr>
              <w:spacing w:after="0"/>
              <w:contextualSpacing/>
              <w:rPr>
                <w:lang w:val="el-GR"/>
              </w:rPr>
            </w:pPr>
            <w:r w:rsidRPr="002C2B68">
              <w:rPr>
                <w:lang w:val="el-GR"/>
              </w:rPr>
              <w:t xml:space="preserve">2 – </w:t>
            </w:r>
            <w:r>
              <w:rPr>
                <w:lang w:val="el-GR"/>
              </w:rPr>
              <w:t>Τεχνική ποιότητα της προσφοράς και εμπειρία του υποψηφίου σε ανάλογα έργα</w:t>
            </w:r>
          </w:p>
        </w:tc>
        <w:tc>
          <w:tcPr>
            <w:tcW w:w="1485" w:type="dxa"/>
            <w:gridSpan w:val="2"/>
            <w:vAlign w:val="center"/>
          </w:tcPr>
          <w:p w:rsidR="002C2B68" w:rsidRPr="002C2B68" w:rsidRDefault="002C2B68" w:rsidP="002C2B68">
            <w:pPr>
              <w:spacing w:after="0"/>
              <w:contextualSpacing/>
            </w:pPr>
            <w:r w:rsidRPr="002C2B68">
              <w:t>40%</w:t>
            </w:r>
          </w:p>
        </w:tc>
      </w:tr>
      <w:tr w:rsidR="002C2B68" w:rsidRPr="002C2B68" w:rsidTr="0083600F">
        <w:trPr>
          <w:gridAfter w:val="1"/>
          <w:wAfter w:w="1134" w:type="dxa"/>
          <w:trHeight w:val="844"/>
        </w:trPr>
        <w:tc>
          <w:tcPr>
            <w:tcW w:w="6024" w:type="dxa"/>
            <w:vAlign w:val="center"/>
          </w:tcPr>
          <w:p w:rsidR="002C2B68" w:rsidRPr="002C2B68" w:rsidRDefault="002C2B68" w:rsidP="002C2B68">
            <w:pPr>
              <w:spacing w:after="0"/>
              <w:contextualSpacing/>
              <w:rPr>
                <w:lang w:val="el-GR"/>
              </w:rPr>
            </w:pPr>
            <w:r w:rsidRPr="002C2B68">
              <w:rPr>
                <w:lang w:val="el-GR"/>
              </w:rPr>
              <w:t xml:space="preserve">3 – </w:t>
            </w:r>
            <w:r>
              <w:rPr>
                <w:lang w:val="el-GR"/>
              </w:rPr>
              <w:t>Χρονοδιάγραμμα εκτέλεσης των παρεχόμενων υπηρεσιών</w:t>
            </w:r>
          </w:p>
        </w:tc>
        <w:tc>
          <w:tcPr>
            <w:tcW w:w="1485" w:type="dxa"/>
            <w:gridSpan w:val="2"/>
            <w:vAlign w:val="center"/>
          </w:tcPr>
          <w:p w:rsidR="002C2B68" w:rsidRPr="002C2B68" w:rsidRDefault="002C2B68" w:rsidP="002C2B68">
            <w:pPr>
              <w:spacing w:after="0"/>
              <w:contextualSpacing/>
            </w:pPr>
            <w:r w:rsidRPr="002C2B68">
              <w:t>10%</w:t>
            </w:r>
          </w:p>
        </w:tc>
      </w:tr>
      <w:tr w:rsidR="002C2B68" w:rsidRPr="002C2B68" w:rsidTr="0083600F">
        <w:trPr>
          <w:gridBefore w:val="2"/>
          <w:wBefore w:w="7158" w:type="dxa"/>
          <w:trHeight w:val="666"/>
        </w:trPr>
        <w:tc>
          <w:tcPr>
            <w:tcW w:w="1485" w:type="dxa"/>
            <w:gridSpan w:val="2"/>
            <w:vAlign w:val="center"/>
          </w:tcPr>
          <w:p w:rsidR="002C2B68" w:rsidRPr="002C2B68" w:rsidRDefault="002C2B68" w:rsidP="002C2B68">
            <w:pPr>
              <w:spacing w:after="0"/>
              <w:contextualSpacing/>
              <w:rPr>
                <w:b/>
              </w:rPr>
            </w:pPr>
            <w:r w:rsidRPr="002C2B68">
              <w:rPr>
                <w:b/>
              </w:rPr>
              <w:t>/ 100</w:t>
            </w:r>
          </w:p>
        </w:tc>
      </w:tr>
    </w:tbl>
    <w:p w:rsidR="002C2B68" w:rsidRPr="002C2B68" w:rsidRDefault="002C2B68" w:rsidP="002C2B68">
      <w:pPr>
        <w:spacing w:after="0"/>
        <w:contextualSpacing/>
        <w:rPr>
          <w:u w:val="single"/>
          <w:lang w:val="el-GR"/>
        </w:rPr>
      </w:pPr>
      <w:r>
        <w:rPr>
          <w:u w:val="single"/>
          <w:lang w:val="el-GR"/>
        </w:rPr>
        <w:t>Για το προαιρετικό κομμάτι</w:t>
      </w:r>
    </w:p>
    <w:p w:rsidR="002C2B68" w:rsidRPr="002C2B68" w:rsidRDefault="002C2B68" w:rsidP="002C2B68">
      <w:pPr>
        <w:spacing w:after="0"/>
        <w:contextualSpacing/>
        <w:rPr>
          <w:lang w:val="el-GR"/>
        </w:rPr>
      </w:pPr>
      <w:r w:rsidRPr="002C2B68">
        <w:rPr>
          <w:lang w:val="el-GR"/>
        </w:rPr>
        <w:t xml:space="preserve">Η πιο συμφέρουσα οικονομικά προσφορά, </w:t>
      </w:r>
      <w:proofErr w:type="spellStart"/>
      <w:r w:rsidRPr="002C2B68">
        <w:rPr>
          <w:lang w:val="el-GR"/>
        </w:rPr>
        <w:t>εκτιμητέα</w:t>
      </w:r>
      <w:proofErr w:type="spellEnd"/>
      <w:r w:rsidRPr="002C2B68">
        <w:rPr>
          <w:lang w:val="el-GR"/>
        </w:rPr>
        <w:t xml:space="preserve"> στη βάση των κριτηρίων που παρατίθενται παρακάτω (με φθίνουσα σειρά προτεραιότητας)</w:t>
      </w:r>
      <w:r w:rsidRPr="002C2B68">
        <w:t> </w:t>
      </w:r>
      <w:r w:rsidRPr="002C2B68">
        <w:rPr>
          <w:lang w:val="el-GR"/>
        </w:rPr>
        <w:t>:</w:t>
      </w:r>
    </w:p>
    <w:p w:rsidR="002C2B68" w:rsidRPr="002C2B68" w:rsidRDefault="002C2B68" w:rsidP="002C2B68">
      <w:pPr>
        <w:spacing w:after="0"/>
        <w:contextualSpacing/>
        <w:rPr>
          <w:lang w:val="el-GR"/>
        </w:rPr>
      </w:pPr>
    </w:p>
    <w:tbl>
      <w:tblPr>
        <w:tblpPr w:leftFromText="141" w:rightFromText="141" w:vertAnchor="text" w:tblpX="7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24"/>
        <w:gridCol w:w="1485"/>
      </w:tblGrid>
      <w:tr w:rsidR="002C2B68" w:rsidRPr="002C2B68" w:rsidTr="0083600F">
        <w:trPr>
          <w:trHeight w:val="674"/>
        </w:trPr>
        <w:tc>
          <w:tcPr>
            <w:tcW w:w="6024" w:type="dxa"/>
            <w:shd w:val="pct20" w:color="000000" w:fill="FFFFFF"/>
            <w:vAlign w:val="center"/>
          </w:tcPr>
          <w:p w:rsidR="002C2B68" w:rsidRPr="002C2B68" w:rsidRDefault="002C2B68" w:rsidP="002C2B68">
            <w:pPr>
              <w:spacing w:after="0"/>
              <w:contextualSpacing/>
              <w:rPr>
                <w:b/>
              </w:rPr>
            </w:pPr>
            <w:r w:rsidRPr="002C2B68">
              <w:rPr>
                <w:b/>
                <w:lang w:val="el-GR"/>
              </w:rPr>
              <w:t>Κριτήρια επιλογής προσφορών</w:t>
            </w:r>
          </w:p>
        </w:tc>
        <w:tc>
          <w:tcPr>
            <w:tcW w:w="1485" w:type="dxa"/>
            <w:shd w:val="pct20" w:color="000000" w:fill="FFFFFF"/>
            <w:vAlign w:val="center"/>
          </w:tcPr>
          <w:p w:rsidR="002C2B68" w:rsidRPr="002C2B68" w:rsidRDefault="002C2B68" w:rsidP="002C2B68">
            <w:pPr>
              <w:spacing w:after="0"/>
              <w:contextualSpacing/>
              <w:rPr>
                <w:b/>
                <w:lang w:val="el-GR"/>
              </w:rPr>
            </w:pPr>
            <w:r w:rsidRPr="002C2B68">
              <w:rPr>
                <w:b/>
                <w:lang w:val="el-GR"/>
              </w:rPr>
              <w:t>Σταθμισμένη</w:t>
            </w:r>
          </w:p>
          <w:p w:rsidR="002C2B68" w:rsidRPr="002C2B68" w:rsidRDefault="002C2B68" w:rsidP="002C2B68">
            <w:pPr>
              <w:spacing w:after="0"/>
              <w:contextualSpacing/>
              <w:rPr>
                <w:b/>
              </w:rPr>
            </w:pPr>
            <w:r w:rsidRPr="002C2B68">
              <w:rPr>
                <w:b/>
                <w:lang w:val="el-GR"/>
              </w:rPr>
              <w:t>βαθμολογία</w:t>
            </w:r>
          </w:p>
        </w:tc>
      </w:tr>
      <w:tr w:rsidR="002C2B68" w:rsidRPr="002C2B68" w:rsidTr="0083600F">
        <w:trPr>
          <w:trHeight w:val="932"/>
        </w:trPr>
        <w:tc>
          <w:tcPr>
            <w:tcW w:w="6024" w:type="dxa"/>
            <w:vAlign w:val="center"/>
          </w:tcPr>
          <w:p w:rsidR="002C2B68" w:rsidRPr="002C2B68" w:rsidRDefault="002C2B68" w:rsidP="002C2B68">
            <w:pPr>
              <w:spacing w:after="0"/>
              <w:contextualSpacing/>
              <w:rPr>
                <w:lang w:val="el-GR"/>
              </w:rPr>
            </w:pPr>
            <w:r w:rsidRPr="002C2B68">
              <w:rPr>
                <w:lang w:val="el-GR"/>
              </w:rPr>
              <w:t>1 –  Προτεινόμενη τιμή από τον υποψήφιο</w:t>
            </w:r>
          </w:p>
        </w:tc>
        <w:tc>
          <w:tcPr>
            <w:tcW w:w="1485" w:type="dxa"/>
            <w:vAlign w:val="center"/>
          </w:tcPr>
          <w:p w:rsidR="002C2B68" w:rsidRPr="002C2B68" w:rsidRDefault="002C2B68" w:rsidP="002C2B68">
            <w:pPr>
              <w:spacing w:after="0"/>
              <w:contextualSpacing/>
            </w:pPr>
            <w:r w:rsidRPr="002C2B68">
              <w:t>50%</w:t>
            </w:r>
          </w:p>
        </w:tc>
      </w:tr>
      <w:tr w:rsidR="002C2B68" w:rsidRPr="002C2B68" w:rsidTr="0083600F">
        <w:trPr>
          <w:trHeight w:val="932"/>
        </w:trPr>
        <w:tc>
          <w:tcPr>
            <w:tcW w:w="6024" w:type="dxa"/>
            <w:vAlign w:val="center"/>
          </w:tcPr>
          <w:p w:rsidR="002C2B68" w:rsidRPr="002C2B68" w:rsidRDefault="002C2B68" w:rsidP="002C2B68">
            <w:pPr>
              <w:spacing w:after="0"/>
              <w:contextualSpacing/>
              <w:rPr>
                <w:lang w:val="el-GR"/>
              </w:rPr>
            </w:pPr>
            <w:r w:rsidRPr="002C2B68">
              <w:rPr>
                <w:lang w:val="el-GR"/>
              </w:rPr>
              <w:lastRenderedPageBreak/>
              <w:t>2 –  Τεχνική ποιότητα της προσφοράς και εμπειρία του υποψηφίου σε ανάλογα έργα</w:t>
            </w:r>
          </w:p>
        </w:tc>
        <w:tc>
          <w:tcPr>
            <w:tcW w:w="1485" w:type="dxa"/>
            <w:vAlign w:val="center"/>
          </w:tcPr>
          <w:p w:rsidR="002C2B68" w:rsidRPr="002C2B68" w:rsidRDefault="002C2B68" w:rsidP="002C2B68">
            <w:pPr>
              <w:spacing w:after="0"/>
              <w:contextualSpacing/>
            </w:pPr>
            <w:r w:rsidRPr="002C2B68">
              <w:t>40%</w:t>
            </w:r>
          </w:p>
        </w:tc>
      </w:tr>
      <w:tr w:rsidR="002C2B68" w:rsidRPr="002C2B68" w:rsidTr="0083600F">
        <w:trPr>
          <w:trHeight w:val="844"/>
        </w:trPr>
        <w:tc>
          <w:tcPr>
            <w:tcW w:w="6024" w:type="dxa"/>
            <w:vAlign w:val="center"/>
          </w:tcPr>
          <w:p w:rsidR="002C2B68" w:rsidRPr="002C2B68" w:rsidRDefault="002C2B68" w:rsidP="002C2B68">
            <w:pPr>
              <w:spacing w:after="0"/>
              <w:contextualSpacing/>
              <w:rPr>
                <w:lang w:val="el-GR"/>
              </w:rPr>
            </w:pPr>
            <w:r w:rsidRPr="002C2B68">
              <w:rPr>
                <w:lang w:val="el-GR"/>
              </w:rPr>
              <w:t>3 –  Χρονοδιάγραμμα εκτέλεσης των παρεχόμενων υπηρεσιών</w:t>
            </w:r>
          </w:p>
        </w:tc>
        <w:tc>
          <w:tcPr>
            <w:tcW w:w="1485" w:type="dxa"/>
            <w:vAlign w:val="center"/>
          </w:tcPr>
          <w:p w:rsidR="002C2B68" w:rsidRPr="002C2B68" w:rsidRDefault="002C2B68" w:rsidP="002C2B68">
            <w:pPr>
              <w:spacing w:after="0"/>
              <w:contextualSpacing/>
            </w:pPr>
            <w:r w:rsidRPr="002C2B68">
              <w:t>10%</w:t>
            </w:r>
          </w:p>
        </w:tc>
      </w:tr>
    </w:tbl>
    <w:p w:rsidR="002C2B68" w:rsidRPr="002C2B68" w:rsidRDefault="002C2B68" w:rsidP="002C2B68">
      <w:pPr>
        <w:spacing w:after="0"/>
        <w:contextualSpacing/>
      </w:pPr>
    </w:p>
    <w:p w:rsidR="002C2B68" w:rsidRPr="002C2B68" w:rsidRDefault="002C2B68" w:rsidP="002C2B68">
      <w:pPr>
        <w:spacing w:after="0"/>
        <w:contextualSpacing/>
      </w:pPr>
    </w:p>
    <w:p w:rsidR="002C2B68" w:rsidRPr="002C2B68" w:rsidRDefault="002C2B68" w:rsidP="002C2B68">
      <w:pPr>
        <w:spacing w:after="0"/>
        <w:contextualSpacing/>
      </w:pPr>
    </w:p>
    <w:p w:rsidR="002C2B68" w:rsidRPr="002C2B68" w:rsidRDefault="002C2B68" w:rsidP="002C2B68">
      <w:pPr>
        <w:spacing w:after="0"/>
        <w:contextualSpacing/>
      </w:pPr>
    </w:p>
    <w:p w:rsidR="002C2B68" w:rsidRPr="002C2B68" w:rsidRDefault="002C2B68" w:rsidP="002C2B68">
      <w:pPr>
        <w:spacing w:after="0"/>
        <w:contextualSpacing/>
      </w:pPr>
    </w:p>
    <w:p w:rsidR="002C2B68" w:rsidRPr="002C2B68" w:rsidRDefault="002C2B68" w:rsidP="002C2B68">
      <w:pPr>
        <w:spacing w:after="0"/>
        <w:contextualSpacing/>
      </w:pPr>
    </w:p>
    <w:p w:rsidR="002C2B68" w:rsidRPr="002C2B68" w:rsidRDefault="002C2B68" w:rsidP="002C2B68">
      <w:pPr>
        <w:spacing w:after="0"/>
        <w:contextualSpacing/>
      </w:pPr>
    </w:p>
    <w:p w:rsidR="002C2B68" w:rsidRPr="006D644A" w:rsidRDefault="00F7014D" w:rsidP="002C2B68">
      <w:pPr>
        <w:pStyle w:val="Titre1"/>
        <w:rPr>
          <w:lang w:val="el-GR"/>
        </w:rPr>
      </w:pPr>
      <w:r>
        <w:rPr>
          <w:lang w:val="el-GR"/>
        </w:rPr>
        <w:t>ΆΡΘΡΟ</w:t>
      </w:r>
      <w:r w:rsidR="002C2B68" w:rsidRPr="006D644A">
        <w:rPr>
          <w:lang w:val="el-GR"/>
        </w:rPr>
        <w:t xml:space="preserve"> 14 : </w:t>
      </w:r>
      <w:r>
        <w:rPr>
          <w:lang w:val="el-GR"/>
        </w:rPr>
        <w:t>ΚΟΙΝΟΠΟΙΗΣΗ</w:t>
      </w:r>
      <w:r w:rsidRPr="006D644A">
        <w:rPr>
          <w:lang w:val="el-GR"/>
        </w:rPr>
        <w:t xml:space="preserve"> </w:t>
      </w:r>
      <w:r>
        <w:rPr>
          <w:lang w:val="el-GR"/>
        </w:rPr>
        <w:t>ΤΗΣ</w:t>
      </w:r>
      <w:r w:rsidRPr="006D644A">
        <w:rPr>
          <w:lang w:val="el-GR"/>
        </w:rPr>
        <w:t xml:space="preserve"> </w:t>
      </w:r>
      <w:r>
        <w:rPr>
          <w:lang w:val="el-GR"/>
        </w:rPr>
        <w:t>ΑΠΟΔΟΧΗΣ</w:t>
      </w:r>
      <w:r w:rsidRPr="006D644A">
        <w:rPr>
          <w:lang w:val="el-GR"/>
        </w:rPr>
        <w:t xml:space="preserve"> </w:t>
      </w:r>
      <w:r>
        <w:rPr>
          <w:lang w:val="el-GR"/>
        </w:rPr>
        <w:t>ΤΗΣ</w:t>
      </w:r>
      <w:r w:rsidRPr="006D644A">
        <w:rPr>
          <w:lang w:val="el-GR"/>
        </w:rPr>
        <w:t xml:space="preserve"> </w:t>
      </w:r>
      <w:r>
        <w:rPr>
          <w:lang w:val="el-GR"/>
        </w:rPr>
        <w:t>ΠΡΟΣΦΟΡΑΣ</w:t>
      </w:r>
      <w:r w:rsidRPr="006D644A">
        <w:rPr>
          <w:lang w:val="el-GR"/>
        </w:rPr>
        <w:t xml:space="preserve"> </w:t>
      </w:r>
      <w:r>
        <w:rPr>
          <w:lang w:val="el-GR"/>
        </w:rPr>
        <w:t>ΣΤΟΝ</w:t>
      </w:r>
      <w:r w:rsidRPr="006D644A">
        <w:rPr>
          <w:lang w:val="el-GR"/>
        </w:rPr>
        <w:t xml:space="preserve"> </w:t>
      </w:r>
      <w:r>
        <w:rPr>
          <w:lang w:val="el-GR"/>
        </w:rPr>
        <w:t>ΕΠΙΛΕΓΜΕΝΟ</w:t>
      </w:r>
      <w:r w:rsidRPr="006D644A">
        <w:rPr>
          <w:lang w:val="el-GR"/>
        </w:rPr>
        <w:t xml:space="preserve"> </w:t>
      </w:r>
      <w:r>
        <w:rPr>
          <w:lang w:val="el-GR"/>
        </w:rPr>
        <w:t>ΥΠΟΨΗΦΙΟ</w:t>
      </w:r>
      <w:r w:rsidRPr="006D644A">
        <w:rPr>
          <w:lang w:val="el-GR"/>
        </w:rPr>
        <w:t xml:space="preserve"> </w:t>
      </w:r>
    </w:p>
    <w:p w:rsidR="002C2B68" w:rsidRPr="002C2B68" w:rsidRDefault="00F7014D" w:rsidP="002C2B68">
      <w:pPr>
        <w:spacing w:after="0"/>
        <w:contextualSpacing/>
      </w:pPr>
      <w:r>
        <w:rPr>
          <w:lang w:val="el-GR"/>
        </w:rPr>
        <w:t>Η</w:t>
      </w:r>
      <w:r w:rsidRPr="00F7014D">
        <w:rPr>
          <w:lang w:val="el-GR"/>
        </w:rPr>
        <w:t xml:space="preserve"> </w:t>
      </w:r>
      <w:r>
        <w:rPr>
          <w:lang w:val="el-GR"/>
        </w:rPr>
        <w:t>απόφαση</w:t>
      </w:r>
      <w:r w:rsidRPr="00F7014D">
        <w:rPr>
          <w:lang w:val="el-GR"/>
        </w:rPr>
        <w:t xml:space="preserve"> </w:t>
      </w:r>
      <w:r>
        <w:rPr>
          <w:lang w:val="el-GR"/>
        </w:rPr>
        <w:t>της</w:t>
      </w:r>
      <w:r w:rsidRPr="00F7014D">
        <w:rPr>
          <w:lang w:val="el-GR"/>
        </w:rPr>
        <w:t xml:space="preserve"> </w:t>
      </w:r>
      <w:r>
        <w:rPr>
          <w:lang w:val="el-GR"/>
        </w:rPr>
        <w:t>ανάθεσης</w:t>
      </w:r>
      <w:r w:rsidRPr="00F7014D">
        <w:rPr>
          <w:lang w:val="el-GR"/>
        </w:rPr>
        <w:t xml:space="preserve"> </w:t>
      </w:r>
      <w:r>
        <w:rPr>
          <w:lang w:val="el-GR"/>
        </w:rPr>
        <w:t>στο</w:t>
      </w:r>
      <w:r w:rsidRPr="00F7014D">
        <w:rPr>
          <w:lang w:val="el-GR"/>
        </w:rPr>
        <w:t xml:space="preserve"> </w:t>
      </w:r>
      <w:r>
        <w:rPr>
          <w:lang w:val="el-GR"/>
        </w:rPr>
        <w:t>υποψήφιο</w:t>
      </w:r>
      <w:r w:rsidRPr="00F7014D">
        <w:rPr>
          <w:lang w:val="el-GR"/>
        </w:rPr>
        <w:t xml:space="preserve"> </w:t>
      </w:r>
      <w:r>
        <w:rPr>
          <w:lang w:val="el-GR"/>
        </w:rPr>
        <w:t>θα</w:t>
      </w:r>
      <w:r w:rsidRPr="00F7014D">
        <w:rPr>
          <w:lang w:val="el-GR"/>
        </w:rPr>
        <w:t xml:space="preserve"> </w:t>
      </w:r>
      <w:r>
        <w:rPr>
          <w:lang w:val="el-GR"/>
        </w:rPr>
        <w:t>του</w:t>
      </w:r>
      <w:r w:rsidRPr="00F7014D">
        <w:rPr>
          <w:lang w:val="el-GR"/>
        </w:rPr>
        <w:t xml:space="preserve"> </w:t>
      </w:r>
      <w:r>
        <w:rPr>
          <w:lang w:val="el-GR"/>
        </w:rPr>
        <w:t>κοινοποιείται</w:t>
      </w:r>
      <w:r w:rsidRPr="00F7014D">
        <w:rPr>
          <w:lang w:val="el-GR"/>
        </w:rPr>
        <w:t xml:space="preserve"> </w:t>
      </w:r>
      <w:r>
        <w:rPr>
          <w:lang w:val="el-GR"/>
        </w:rPr>
        <w:t>αμέσως. Αυτή</w:t>
      </w:r>
      <w:r w:rsidRPr="00F7014D">
        <w:t xml:space="preserve"> </w:t>
      </w:r>
      <w:r>
        <w:rPr>
          <w:lang w:val="el-GR"/>
        </w:rPr>
        <w:t>η</w:t>
      </w:r>
      <w:r w:rsidRPr="00F7014D">
        <w:t xml:space="preserve"> </w:t>
      </w:r>
      <w:r>
        <w:rPr>
          <w:lang w:val="el-GR"/>
        </w:rPr>
        <w:t>κοινοποίηση</w:t>
      </w:r>
      <w:r w:rsidRPr="00F7014D">
        <w:t xml:space="preserve"> </w:t>
      </w:r>
      <w:r>
        <w:rPr>
          <w:lang w:val="el-GR"/>
        </w:rPr>
        <w:t>θα</w:t>
      </w:r>
      <w:r w:rsidRPr="00F7014D">
        <w:t xml:space="preserve"> </w:t>
      </w:r>
      <w:r w:rsidR="00141A77">
        <w:rPr>
          <w:lang w:val="el-GR"/>
        </w:rPr>
        <w:t>διευκρινίζει</w:t>
      </w:r>
      <w:r w:rsidR="00141A77" w:rsidRPr="00141A77">
        <w:t xml:space="preserve">: </w:t>
      </w:r>
    </w:p>
    <w:p w:rsidR="00141A77" w:rsidRPr="00141A77" w:rsidRDefault="00141A77" w:rsidP="00AD67C7">
      <w:pPr>
        <w:numPr>
          <w:ilvl w:val="0"/>
          <w:numId w:val="12"/>
        </w:numPr>
        <w:spacing w:after="0"/>
        <w:contextualSpacing/>
        <w:rPr>
          <w:lang w:val="el-GR"/>
        </w:rPr>
      </w:pPr>
      <w:r w:rsidRPr="00141A77">
        <w:rPr>
          <w:lang w:val="el-GR"/>
        </w:rPr>
        <w:t xml:space="preserve">Αν του ανατίθεται μόνο το υποχρεωτικό κομμάτι </w:t>
      </w:r>
    </w:p>
    <w:p w:rsidR="002C2B68" w:rsidRPr="00141A77" w:rsidRDefault="00141A77" w:rsidP="00141A77">
      <w:pPr>
        <w:spacing w:after="0"/>
        <w:ind w:left="720"/>
        <w:contextualSpacing/>
        <w:rPr>
          <w:lang w:val="el-GR"/>
        </w:rPr>
      </w:pPr>
      <w:r>
        <w:rPr>
          <w:lang w:val="el-GR"/>
        </w:rPr>
        <w:t>ή</w:t>
      </w:r>
    </w:p>
    <w:p w:rsidR="002C2B68" w:rsidRPr="00141A77" w:rsidRDefault="00141A77" w:rsidP="002C2B68">
      <w:pPr>
        <w:numPr>
          <w:ilvl w:val="0"/>
          <w:numId w:val="12"/>
        </w:numPr>
        <w:spacing w:after="0"/>
        <w:contextualSpacing/>
        <w:rPr>
          <w:lang w:val="el-GR"/>
        </w:rPr>
      </w:pPr>
      <w:r>
        <w:rPr>
          <w:lang w:val="el-GR"/>
        </w:rPr>
        <w:t>Αν του ανατίθενται και το υποχρεωτικό και το προαιρετικό κομμάτι</w:t>
      </w:r>
    </w:p>
    <w:p w:rsidR="00141A77" w:rsidRDefault="00141A77" w:rsidP="002C2B68">
      <w:pPr>
        <w:spacing w:after="0"/>
        <w:contextualSpacing/>
        <w:rPr>
          <w:lang w:val="el-GR"/>
        </w:rPr>
      </w:pPr>
    </w:p>
    <w:p w:rsidR="002C2B68" w:rsidRDefault="00141A77" w:rsidP="002C2B68">
      <w:pPr>
        <w:spacing w:after="0"/>
        <w:contextualSpacing/>
        <w:rPr>
          <w:lang w:val="el-GR"/>
        </w:rPr>
      </w:pPr>
      <w:r>
        <w:rPr>
          <w:lang w:val="el-GR"/>
        </w:rPr>
        <w:t>Ο ορισμός του αναδόχου θα λαμβάνει ισχύ κατά την ημερομηνία της κοινοποίησης της κατακύρωσης του διαγωνισμού.</w:t>
      </w:r>
    </w:p>
    <w:p w:rsidR="002C2B68" w:rsidRDefault="002C2B68" w:rsidP="002C2B68">
      <w:pPr>
        <w:spacing w:after="0"/>
        <w:contextualSpacing/>
        <w:rPr>
          <w:lang w:val="el-GR"/>
        </w:rPr>
      </w:pPr>
    </w:p>
    <w:p w:rsidR="002C2B68" w:rsidRPr="006D644A" w:rsidRDefault="002C2B68" w:rsidP="002C2B68">
      <w:pPr>
        <w:spacing w:after="0"/>
        <w:contextualSpacing/>
        <w:rPr>
          <w:lang w:val="el-GR"/>
        </w:rPr>
      </w:pPr>
      <w:bookmarkStart w:id="0" w:name="_GoBack"/>
      <w:bookmarkEnd w:id="0"/>
    </w:p>
    <w:p w:rsidR="008048A5" w:rsidRPr="00353FC4" w:rsidRDefault="00690E0B" w:rsidP="00A06B73">
      <w:pPr>
        <w:spacing w:after="0"/>
        <w:contextualSpacing/>
        <w:rPr>
          <w:lang w:val="en-US"/>
        </w:rPr>
      </w:pPr>
      <w:r>
        <w:rPr>
          <w:lang w:val="el-GR"/>
        </w:rPr>
        <w:t xml:space="preserve">Υπεγράφη στην </w:t>
      </w:r>
      <w:r w:rsidR="00FA77DD" w:rsidRPr="00056A82">
        <w:rPr>
          <w:lang w:val="el-GR"/>
        </w:rPr>
        <w:t xml:space="preserve">               </w:t>
      </w:r>
      <w:r w:rsidR="008048A5" w:rsidRPr="00690E0B">
        <w:rPr>
          <w:lang w:val="el-GR"/>
        </w:rPr>
        <w:t xml:space="preserve">, </w:t>
      </w:r>
      <w:r>
        <w:rPr>
          <w:lang w:val="el-GR"/>
        </w:rPr>
        <w:t>την</w:t>
      </w:r>
      <w:r w:rsidR="008F0BAA">
        <w:rPr>
          <w:lang w:val="el-GR"/>
        </w:rPr>
        <w:t xml:space="preserve"> </w:t>
      </w:r>
      <w:r w:rsidR="00AA62EF">
        <w:rPr>
          <w:lang w:val="el-GR"/>
        </w:rPr>
        <w:t xml:space="preserve">    /   /</w:t>
      </w:r>
      <w:r w:rsidR="008048A5" w:rsidRPr="00690E0B">
        <w:rPr>
          <w:lang w:val="el-GR"/>
        </w:rPr>
        <w:t>20</w:t>
      </w:r>
      <w:r w:rsidR="00353FC4">
        <w:rPr>
          <w:lang w:val="en-US"/>
        </w:rPr>
        <w:t>20</w:t>
      </w:r>
    </w:p>
    <w:p w:rsidR="0003275A" w:rsidRDefault="0003275A" w:rsidP="00A06B73">
      <w:pPr>
        <w:spacing w:after="0"/>
        <w:contextualSpacing/>
        <w:rPr>
          <w:lang w:val="el-GR"/>
        </w:rPr>
      </w:pPr>
    </w:p>
    <w:p w:rsidR="0003275A" w:rsidRPr="0003275A" w:rsidRDefault="0003275A" w:rsidP="00A06B73">
      <w:pPr>
        <w:spacing w:after="0"/>
        <w:contextualSpacing/>
        <w:rPr>
          <w:lang w:val="el-GR"/>
        </w:rPr>
      </w:pPr>
      <w:r>
        <w:rPr>
          <w:lang w:val="el-GR"/>
        </w:rPr>
        <w:t>Αναγνώσθηκε και έγινε αποδεκτό</w:t>
      </w:r>
    </w:p>
    <w:p w:rsidR="0003275A" w:rsidRPr="0003275A" w:rsidRDefault="0003275A" w:rsidP="00A06B73">
      <w:pPr>
        <w:spacing w:after="0"/>
        <w:contextualSpacing/>
        <w:rPr>
          <w:lang w:val="el-GR"/>
        </w:rPr>
      </w:pPr>
    </w:p>
    <w:p w:rsidR="0003275A" w:rsidRDefault="0003275A" w:rsidP="00A06B73">
      <w:pPr>
        <w:spacing w:after="0"/>
        <w:contextualSpacing/>
        <w:rPr>
          <w:lang w:val="el-GR"/>
        </w:rPr>
      </w:pPr>
      <w:r>
        <w:rPr>
          <w:lang w:val="el-GR"/>
        </w:rPr>
        <w:t>Υπογραφή και σφραγίδα</w:t>
      </w:r>
    </w:p>
    <w:p w:rsidR="00F544D6" w:rsidRDefault="00F544D6" w:rsidP="00A06B73">
      <w:pPr>
        <w:spacing w:after="0"/>
        <w:contextualSpacing/>
        <w:rPr>
          <w:lang w:val="el-GR"/>
        </w:rPr>
      </w:pPr>
    </w:p>
    <w:p w:rsidR="00F544D6" w:rsidRPr="0003275A" w:rsidRDefault="00F544D6" w:rsidP="00A06B73">
      <w:pPr>
        <w:spacing w:after="0"/>
        <w:contextualSpacing/>
        <w:rPr>
          <w:lang w:val="el-GR"/>
        </w:rPr>
      </w:pPr>
    </w:p>
    <w:sectPr w:rsidR="00F544D6" w:rsidRPr="0003275A" w:rsidSect="00306AC0">
      <w:footerReference w:type="default" r:id="rId16"/>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084D" w:rsidRDefault="0020084D" w:rsidP="007739C7">
      <w:pPr>
        <w:spacing w:after="0" w:line="240" w:lineRule="auto"/>
      </w:pPr>
      <w:r>
        <w:separator/>
      </w:r>
    </w:p>
  </w:endnote>
  <w:endnote w:type="continuationSeparator" w:id="0">
    <w:p w:rsidR="0020084D" w:rsidRDefault="0020084D" w:rsidP="007739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IDFont+F9">
    <w:altName w:val="Cambri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84D" w:rsidRDefault="0020084D" w:rsidP="00306AC0">
    <w:pPr>
      <w:pStyle w:val="Pieddepage"/>
      <w:pBdr>
        <w:bottom w:val="single" w:sz="2" w:space="1" w:color="auto"/>
      </w:pBdr>
    </w:pPr>
  </w:p>
  <w:p w:rsidR="0020084D" w:rsidRPr="00205C76" w:rsidRDefault="0020084D" w:rsidP="00205C76">
    <w:pPr>
      <w:pStyle w:val="Pieddepage"/>
      <w:tabs>
        <w:tab w:val="clear" w:pos="4536"/>
        <w:tab w:val="clear" w:pos="9072"/>
        <w:tab w:val="left" w:pos="2310"/>
      </w:tabs>
      <w:rPr>
        <w:i/>
        <w:lang w:val="el-GR"/>
      </w:rPr>
    </w:pPr>
    <w:r>
      <w:rPr>
        <w:lang w:val="el-GR"/>
      </w:rPr>
      <w:t>Γαλλική</w:t>
    </w:r>
    <w:r w:rsidRPr="00205C76">
      <w:rPr>
        <w:lang w:val="el-GR"/>
      </w:rPr>
      <w:t xml:space="preserve"> </w:t>
    </w:r>
    <w:r>
      <w:rPr>
        <w:lang w:val="el-GR"/>
      </w:rPr>
      <w:t>Σχολή Αθηνών</w:t>
    </w:r>
    <w:r w:rsidRPr="00205C76">
      <w:rPr>
        <w:lang w:val="el-GR"/>
      </w:rPr>
      <w:t xml:space="preserve">                                             </w:t>
    </w:r>
    <w:r>
      <w:rPr>
        <w:i/>
        <w:lang w:val="el-GR"/>
      </w:rPr>
      <w:t>ΥΕΔΠ-ΚΔ</w:t>
    </w:r>
    <w:r w:rsidRPr="00205C76">
      <w:rPr>
        <w:lang w:val="el-GR"/>
      </w:rPr>
      <w:t xml:space="preserve">       </w:t>
    </w:r>
    <w:r>
      <w:rPr>
        <w:lang w:val="el-GR"/>
      </w:rPr>
      <w:t xml:space="preserve">                             </w:t>
    </w:r>
    <w:r w:rsidRPr="00205C76">
      <w:rPr>
        <w:lang w:val="el-GR"/>
      </w:rPr>
      <w:t xml:space="preserve">      </w:t>
    </w:r>
    <w:r w:rsidRPr="00205C76">
      <w:t>Page</w:t>
    </w:r>
    <w:r w:rsidRPr="00205C76">
      <w:rPr>
        <w:lang w:val="el-GR"/>
      </w:rPr>
      <w:t xml:space="preserve"> </w:t>
    </w:r>
    <w:r w:rsidRPr="00205C76">
      <w:fldChar w:fldCharType="begin"/>
    </w:r>
    <w:r w:rsidRPr="00205C76">
      <w:instrText>PAGE</w:instrText>
    </w:r>
    <w:r w:rsidRPr="00205C76">
      <w:rPr>
        <w:lang w:val="el-GR"/>
      </w:rPr>
      <w:instrText xml:space="preserve">  \* </w:instrText>
    </w:r>
    <w:r w:rsidRPr="00205C76">
      <w:instrText>Arabic</w:instrText>
    </w:r>
    <w:r w:rsidRPr="00205C76">
      <w:rPr>
        <w:lang w:val="el-GR"/>
      </w:rPr>
      <w:instrText xml:space="preserve">  \* </w:instrText>
    </w:r>
    <w:r w:rsidRPr="00205C76">
      <w:instrText>MERGEFORMAT</w:instrText>
    </w:r>
    <w:r w:rsidRPr="00205C76">
      <w:fldChar w:fldCharType="separate"/>
    </w:r>
    <w:r w:rsidR="00353FC4" w:rsidRPr="00353FC4">
      <w:rPr>
        <w:noProof/>
        <w:lang w:val="el-GR"/>
      </w:rPr>
      <w:t>14</w:t>
    </w:r>
    <w:r w:rsidRPr="00205C76">
      <w:fldChar w:fldCharType="end"/>
    </w:r>
    <w:r w:rsidRPr="00205C76">
      <w:rPr>
        <w:lang w:val="el-GR"/>
      </w:rPr>
      <w:t xml:space="preserve"> </w:t>
    </w:r>
    <w:r w:rsidRPr="00205C76">
      <w:t>sur</w:t>
    </w:r>
    <w:r w:rsidRPr="00205C76">
      <w:rPr>
        <w:lang w:val="el-GR"/>
      </w:rPr>
      <w:t xml:space="preserve"> </w:t>
    </w:r>
    <w:r w:rsidRPr="00205C76">
      <w:fldChar w:fldCharType="begin"/>
    </w:r>
    <w:r w:rsidRPr="00205C76">
      <w:instrText>NUMPAGES</w:instrText>
    </w:r>
    <w:r w:rsidRPr="00205C76">
      <w:rPr>
        <w:lang w:val="el-GR"/>
      </w:rPr>
      <w:instrText xml:space="preserve">  \* </w:instrText>
    </w:r>
    <w:r w:rsidRPr="00205C76">
      <w:instrText>Arabic</w:instrText>
    </w:r>
    <w:r w:rsidRPr="00205C76">
      <w:rPr>
        <w:lang w:val="el-GR"/>
      </w:rPr>
      <w:instrText xml:space="preserve">  \* </w:instrText>
    </w:r>
    <w:r w:rsidRPr="00205C76">
      <w:instrText>MERGEFORMAT</w:instrText>
    </w:r>
    <w:r w:rsidRPr="00205C76">
      <w:fldChar w:fldCharType="separate"/>
    </w:r>
    <w:r w:rsidR="00353FC4" w:rsidRPr="00353FC4">
      <w:rPr>
        <w:noProof/>
        <w:lang w:val="el-GR"/>
      </w:rPr>
      <w:t>14</w:t>
    </w:r>
    <w:r w:rsidRPr="00205C76">
      <w:fldChar w:fldCharType="end"/>
    </w:r>
  </w:p>
  <w:p w:rsidR="0020084D" w:rsidRPr="00205C76" w:rsidRDefault="0020084D" w:rsidP="00205C76">
    <w:pPr>
      <w:pStyle w:val="Pieddepage"/>
      <w:tabs>
        <w:tab w:val="left" w:pos="2310"/>
      </w:tabs>
      <w:jc w:val="center"/>
      <w:rPr>
        <w:i/>
        <w:lang w:val="el-GR"/>
      </w:rPr>
    </w:pPr>
    <w:r w:rsidRPr="00205C76">
      <w:rPr>
        <w:i/>
        <w:lang w:val="el-GR"/>
      </w:rPr>
      <w:t xml:space="preserve">Παροχή υπηρεσιών συντήρησης ελαιογραφιών από το Αρχείο </w:t>
    </w:r>
    <w:proofErr w:type="spellStart"/>
    <w:r w:rsidRPr="00205C76">
      <w:rPr>
        <w:i/>
      </w:rPr>
      <w:t>Gilli</w:t>
    </w:r>
    <w:proofErr w:type="spellEnd"/>
    <w:r w:rsidRPr="00205C76">
      <w:rPr>
        <w:i/>
        <w:lang w:val="el-GR"/>
      </w:rPr>
      <w:t>é</w:t>
    </w:r>
    <w:proofErr w:type="spellStart"/>
    <w:r w:rsidRPr="00205C76">
      <w:rPr>
        <w:i/>
      </w:rPr>
      <w:t>ron</w:t>
    </w:r>
    <w:proofErr w:type="spellEnd"/>
    <w:r w:rsidR="0074565D">
      <w:rPr>
        <w:i/>
        <w:lang w:val="el-GR"/>
      </w:rPr>
      <w:t xml:space="preserve"> που φυλάσσε</w:t>
    </w:r>
    <w:r w:rsidRPr="00205C76">
      <w:rPr>
        <w:i/>
        <w:lang w:val="el-GR"/>
      </w:rPr>
      <w:t>ται στη Γαλλική Σχολή Αθηνών</w:t>
    </w:r>
  </w:p>
  <w:p w:rsidR="0020084D" w:rsidRPr="00205C76" w:rsidRDefault="0020084D" w:rsidP="00205C76">
    <w:pPr>
      <w:pStyle w:val="Pieddepage"/>
      <w:tabs>
        <w:tab w:val="clear" w:pos="4536"/>
        <w:tab w:val="clear" w:pos="9072"/>
        <w:tab w:val="left" w:pos="2310"/>
      </w:tabs>
      <w:jc w:val="center"/>
      <w:rPr>
        <w:lang w:val="el-GR"/>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084D" w:rsidRDefault="0020084D" w:rsidP="007739C7">
      <w:pPr>
        <w:spacing w:after="0" w:line="240" w:lineRule="auto"/>
      </w:pPr>
      <w:r>
        <w:separator/>
      </w:r>
    </w:p>
  </w:footnote>
  <w:footnote w:type="continuationSeparator" w:id="0">
    <w:p w:rsidR="0020084D" w:rsidRDefault="0020084D" w:rsidP="007739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15C9A"/>
    <w:multiLevelType w:val="hybridMultilevel"/>
    <w:tmpl w:val="097C51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2862F7B"/>
    <w:multiLevelType w:val="hybridMultilevel"/>
    <w:tmpl w:val="8B407CA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A320D6E"/>
    <w:multiLevelType w:val="hybridMultilevel"/>
    <w:tmpl w:val="E0F6EE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C30634A"/>
    <w:multiLevelType w:val="hybridMultilevel"/>
    <w:tmpl w:val="AB4636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E074FB2"/>
    <w:multiLevelType w:val="hybridMultilevel"/>
    <w:tmpl w:val="339413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DD82E91"/>
    <w:multiLevelType w:val="hybridMultilevel"/>
    <w:tmpl w:val="1E38B24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2747FAD"/>
    <w:multiLevelType w:val="hybridMultilevel"/>
    <w:tmpl w:val="7E4E19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8CD72E1"/>
    <w:multiLevelType w:val="hybridMultilevel"/>
    <w:tmpl w:val="EAB6D7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DCA5E2F"/>
    <w:multiLevelType w:val="hybridMultilevel"/>
    <w:tmpl w:val="1A0466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9647ED9"/>
    <w:multiLevelType w:val="hybridMultilevel"/>
    <w:tmpl w:val="E402B43A"/>
    <w:lvl w:ilvl="0" w:tplc="09766A70">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FA8568F"/>
    <w:multiLevelType w:val="hybridMultilevel"/>
    <w:tmpl w:val="0E16BC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0437C17"/>
    <w:multiLevelType w:val="hybridMultilevel"/>
    <w:tmpl w:val="AF0A82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5"/>
  </w:num>
  <w:num w:numId="4">
    <w:abstractNumId w:val="1"/>
  </w:num>
  <w:num w:numId="5">
    <w:abstractNumId w:val="4"/>
  </w:num>
  <w:num w:numId="6">
    <w:abstractNumId w:val="0"/>
  </w:num>
  <w:num w:numId="7">
    <w:abstractNumId w:val="3"/>
  </w:num>
  <w:num w:numId="8">
    <w:abstractNumId w:val="7"/>
  </w:num>
  <w:num w:numId="9">
    <w:abstractNumId w:val="8"/>
  </w:num>
  <w:num w:numId="10">
    <w:abstractNumId w:val="11"/>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9C7"/>
    <w:rsid w:val="0000334A"/>
    <w:rsid w:val="000109EC"/>
    <w:rsid w:val="000134FE"/>
    <w:rsid w:val="00023DA5"/>
    <w:rsid w:val="0003275A"/>
    <w:rsid w:val="000409C2"/>
    <w:rsid w:val="00042FE8"/>
    <w:rsid w:val="00054F6C"/>
    <w:rsid w:val="00056A82"/>
    <w:rsid w:val="00057BFA"/>
    <w:rsid w:val="000600C5"/>
    <w:rsid w:val="00064484"/>
    <w:rsid w:val="000664F8"/>
    <w:rsid w:val="00092B3D"/>
    <w:rsid w:val="000A1C70"/>
    <w:rsid w:val="000B72A0"/>
    <w:rsid w:val="000C177B"/>
    <w:rsid w:val="000C2425"/>
    <w:rsid w:val="000E6D66"/>
    <w:rsid w:val="0010680B"/>
    <w:rsid w:val="00113295"/>
    <w:rsid w:val="00115FD8"/>
    <w:rsid w:val="001166D9"/>
    <w:rsid w:val="0012198E"/>
    <w:rsid w:val="001263A2"/>
    <w:rsid w:val="001303E3"/>
    <w:rsid w:val="0013040C"/>
    <w:rsid w:val="00141A77"/>
    <w:rsid w:val="0014438B"/>
    <w:rsid w:val="00154652"/>
    <w:rsid w:val="00167938"/>
    <w:rsid w:val="001712F3"/>
    <w:rsid w:val="00174D62"/>
    <w:rsid w:val="00182192"/>
    <w:rsid w:val="001A3E7D"/>
    <w:rsid w:val="001C69F8"/>
    <w:rsid w:val="001E764C"/>
    <w:rsid w:val="001F3172"/>
    <w:rsid w:val="0020084D"/>
    <w:rsid w:val="00202CB0"/>
    <w:rsid w:val="00205C76"/>
    <w:rsid w:val="00215747"/>
    <w:rsid w:val="00216F6C"/>
    <w:rsid w:val="002308CF"/>
    <w:rsid w:val="00241B19"/>
    <w:rsid w:val="00244E92"/>
    <w:rsid w:val="00293E40"/>
    <w:rsid w:val="002C2B68"/>
    <w:rsid w:val="002E19C5"/>
    <w:rsid w:val="002E2CB8"/>
    <w:rsid w:val="002E3B9B"/>
    <w:rsid w:val="002F1DE6"/>
    <w:rsid w:val="002F5094"/>
    <w:rsid w:val="00306AC0"/>
    <w:rsid w:val="00327B80"/>
    <w:rsid w:val="003343A0"/>
    <w:rsid w:val="003430AB"/>
    <w:rsid w:val="003465A1"/>
    <w:rsid w:val="00353FC4"/>
    <w:rsid w:val="00355611"/>
    <w:rsid w:val="0035603C"/>
    <w:rsid w:val="0035639D"/>
    <w:rsid w:val="003630D1"/>
    <w:rsid w:val="003635F9"/>
    <w:rsid w:val="00372ABA"/>
    <w:rsid w:val="00373417"/>
    <w:rsid w:val="003874D8"/>
    <w:rsid w:val="003A095A"/>
    <w:rsid w:val="003A10E6"/>
    <w:rsid w:val="003A5E97"/>
    <w:rsid w:val="003B02A4"/>
    <w:rsid w:val="003B60F7"/>
    <w:rsid w:val="003B7A3C"/>
    <w:rsid w:val="003E23FC"/>
    <w:rsid w:val="003E2839"/>
    <w:rsid w:val="003E7AC4"/>
    <w:rsid w:val="00424BDC"/>
    <w:rsid w:val="004319E3"/>
    <w:rsid w:val="004375E6"/>
    <w:rsid w:val="00442215"/>
    <w:rsid w:val="00443DEE"/>
    <w:rsid w:val="00450475"/>
    <w:rsid w:val="00457A1B"/>
    <w:rsid w:val="00477441"/>
    <w:rsid w:val="004A7374"/>
    <w:rsid w:val="004A7BE4"/>
    <w:rsid w:val="004B557F"/>
    <w:rsid w:val="004C7365"/>
    <w:rsid w:val="004D0769"/>
    <w:rsid w:val="00540182"/>
    <w:rsid w:val="00543A06"/>
    <w:rsid w:val="00552EDF"/>
    <w:rsid w:val="00553546"/>
    <w:rsid w:val="00553D40"/>
    <w:rsid w:val="005822DC"/>
    <w:rsid w:val="005A2EEF"/>
    <w:rsid w:val="005B098B"/>
    <w:rsid w:val="005C546D"/>
    <w:rsid w:val="005D071C"/>
    <w:rsid w:val="005D19AD"/>
    <w:rsid w:val="005D665E"/>
    <w:rsid w:val="005D6D25"/>
    <w:rsid w:val="005D73B1"/>
    <w:rsid w:val="00674F04"/>
    <w:rsid w:val="006751AE"/>
    <w:rsid w:val="00682C70"/>
    <w:rsid w:val="00686C59"/>
    <w:rsid w:val="00690E0B"/>
    <w:rsid w:val="00692853"/>
    <w:rsid w:val="00693179"/>
    <w:rsid w:val="00696E7F"/>
    <w:rsid w:val="006A041B"/>
    <w:rsid w:val="006A65FB"/>
    <w:rsid w:val="006B5784"/>
    <w:rsid w:val="006C5DD8"/>
    <w:rsid w:val="006D644A"/>
    <w:rsid w:val="006E710E"/>
    <w:rsid w:val="006F777E"/>
    <w:rsid w:val="007051A2"/>
    <w:rsid w:val="00705E75"/>
    <w:rsid w:val="007172CB"/>
    <w:rsid w:val="00726FDB"/>
    <w:rsid w:val="00741210"/>
    <w:rsid w:val="0074565D"/>
    <w:rsid w:val="00752DFE"/>
    <w:rsid w:val="00756C56"/>
    <w:rsid w:val="007739C7"/>
    <w:rsid w:val="00776400"/>
    <w:rsid w:val="00784E75"/>
    <w:rsid w:val="0079096E"/>
    <w:rsid w:val="007939AA"/>
    <w:rsid w:val="007B2CBF"/>
    <w:rsid w:val="007B4CEF"/>
    <w:rsid w:val="007B61FF"/>
    <w:rsid w:val="007C0349"/>
    <w:rsid w:val="007C7E31"/>
    <w:rsid w:val="007D4142"/>
    <w:rsid w:val="007E7FAB"/>
    <w:rsid w:val="007F0BF8"/>
    <w:rsid w:val="008048A5"/>
    <w:rsid w:val="00804ADD"/>
    <w:rsid w:val="008217A1"/>
    <w:rsid w:val="00851887"/>
    <w:rsid w:val="00852084"/>
    <w:rsid w:val="008631F2"/>
    <w:rsid w:val="0086607B"/>
    <w:rsid w:val="00885E43"/>
    <w:rsid w:val="00893A55"/>
    <w:rsid w:val="008B7F09"/>
    <w:rsid w:val="008C0329"/>
    <w:rsid w:val="008F0BAA"/>
    <w:rsid w:val="00953938"/>
    <w:rsid w:val="0096253E"/>
    <w:rsid w:val="00987BE4"/>
    <w:rsid w:val="00987DF8"/>
    <w:rsid w:val="00992D59"/>
    <w:rsid w:val="009A0ECC"/>
    <w:rsid w:val="009A5217"/>
    <w:rsid w:val="009B2A48"/>
    <w:rsid w:val="009D5BE3"/>
    <w:rsid w:val="009D6197"/>
    <w:rsid w:val="009D7969"/>
    <w:rsid w:val="009E48C3"/>
    <w:rsid w:val="009E5B57"/>
    <w:rsid w:val="009F0D2C"/>
    <w:rsid w:val="009F69A3"/>
    <w:rsid w:val="009F7EC8"/>
    <w:rsid w:val="00A04A85"/>
    <w:rsid w:val="00A06B73"/>
    <w:rsid w:val="00A17908"/>
    <w:rsid w:val="00A34E1C"/>
    <w:rsid w:val="00A440BE"/>
    <w:rsid w:val="00A514CB"/>
    <w:rsid w:val="00A55336"/>
    <w:rsid w:val="00A85E1E"/>
    <w:rsid w:val="00A91315"/>
    <w:rsid w:val="00AA48B6"/>
    <w:rsid w:val="00AA4EE2"/>
    <w:rsid w:val="00AA62EF"/>
    <w:rsid w:val="00AB2F5E"/>
    <w:rsid w:val="00AC6495"/>
    <w:rsid w:val="00AD7859"/>
    <w:rsid w:val="00AF279C"/>
    <w:rsid w:val="00B0376B"/>
    <w:rsid w:val="00B44092"/>
    <w:rsid w:val="00B44777"/>
    <w:rsid w:val="00B521AB"/>
    <w:rsid w:val="00B60634"/>
    <w:rsid w:val="00B60C09"/>
    <w:rsid w:val="00B664F8"/>
    <w:rsid w:val="00B7137B"/>
    <w:rsid w:val="00B8271D"/>
    <w:rsid w:val="00B93D9F"/>
    <w:rsid w:val="00B9424A"/>
    <w:rsid w:val="00B97F13"/>
    <w:rsid w:val="00BA7F52"/>
    <w:rsid w:val="00BB3B05"/>
    <w:rsid w:val="00BB7036"/>
    <w:rsid w:val="00BC3DB7"/>
    <w:rsid w:val="00BC5FB1"/>
    <w:rsid w:val="00BC67E3"/>
    <w:rsid w:val="00BE2D42"/>
    <w:rsid w:val="00BE3C55"/>
    <w:rsid w:val="00BF2CEE"/>
    <w:rsid w:val="00BF3AE8"/>
    <w:rsid w:val="00BF6221"/>
    <w:rsid w:val="00C20BD6"/>
    <w:rsid w:val="00C23460"/>
    <w:rsid w:val="00C35F52"/>
    <w:rsid w:val="00C50B69"/>
    <w:rsid w:val="00C7473E"/>
    <w:rsid w:val="00C7722B"/>
    <w:rsid w:val="00C8199A"/>
    <w:rsid w:val="00C941B4"/>
    <w:rsid w:val="00CA604F"/>
    <w:rsid w:val="00CA76E6"/>
    <w:rsid w:val="00CC0D6C"/>
    <w:rsid w:val="00CE12F3"/>
    <w:rsid w:val="00CE5DBB"/>
    <w:rsid w:val="00CF6C23"/>
    <w:rsid w:val="00D06B1B"/>
    <w:rsid w:val="00D06B73"/>
    <w:rsid w:val="00D32957"/>
    <w:rsid w:val="00D33A01"/>
    <w:rsid w:val="00D57FA1"/>
    <w:rsid w:val="00D62ABB"/>
    <w:rsid w:val="00D81AD9"/>
    <w:rsid w:val="00D834AE"/>
    <w:rsid w:val="00D91A2D"/>
    <w:rsid w:val="00DA2997"/>
    <w:rsid w:val="00DC78D3"/>
    <w:rsid w:val="00DD74D0"/>
    <w:rsid w:val="00E07660"/>
    <w:rsid w:val="00E1529E"/>
    <w:rsid w:val="00E40221"/>
    <w:rsid w:val="00E51766"/>
    <w:rsid w:val="00E7403F"/>
    <w:rsid w:val="00E8485B"/>
    <w:rsid w:val="00E85081"/>
    <w:rsid w:val="00EA51D5"/>
    <w:rsid w:val="00EC1740"/>
    <w:rsid w:val="00EC684F"/>
    <w:rsid w:val="00ED5A49"/>
    <w:rsid w:val="00F027EB"/>
    <w:rsid w:val="00F127A9"/>
    <w:rsid w:val="00F351AA"/>
    <w:rsid w:val="00F50E30"/>
    <w:rsid w:val="00F538A2"/>
    <w:rsid w:val="00F544D6"/>
    <w:rsid w:val="00F56E98"/>
    <w:rsid w:val="00F63318"/>
    <w:rsid w:val="00F63F06"/>
    <w:rsid w:val="00F7014D"/>
    <w:rsid w:val="00F711A4"/>
    <w:rsid w:val="00FA0629"/>
    <w:rsid w:val="00FA77DD"/>
    <w:rsid w:val="00FE01B9"/>
    <w:rsid w:val="00FE04F3"/>
    <w:rsid w:val="00FE1B2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33FA9BE"/>
  <w15:docId w15:val="{EFD300C6-E278-4A3A-9C89-6E168034C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2215"/>
    <w:pPr>
      <w:spacing w:line="360" w:lineRule="auto"/>
      <w:jc w:val="both"/>
    </w:pPr>
    <w:rPr>
      <w:rFonts w:ascii="Times New Roman" w:hAnsi="Times New Roman"/>
    </w:rPr>
  </w:style>
  <w:style w:type="paragraph" w:styleId="Titre1">
    <w:name w:val="heading 1"/>
    <w:basedOn w:val="Normal"/>
    <w:next w:val="Normal"/>
    <w:link w:val="Titre1Car"/>
    <w:uiPriority w:val="9"/>
    <w:qFormat/>
    <w:rsid w:val="00885E43"/>
    <w:pPr>
      <w:keepNext/>
      <w:keepLines/>
      <w:spacing w:before="240" w:after="240"/>
      <w:outlineLvl w:val="0"/>
    </w:pPr>
    <w:rPr>
      <w:rFonts w:eastAsiaTheme="majorEastAsia"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35603C"/>
    <w:pPr>
      <w:keepNext/>
      <w:keepLines/>
      <w:spacing w:before="200" w:after="0"/>
      <w:outlineLvl w:val="1"/>
    </w:pPr>
    <w:rPr>
      <w:rFonts w:eastAsiaTheme="majorEastAsia" w:cstheme="majorBidi"/>
      <w:b/>
      <w:bCs/>
      <w:color w:val="4F81BD" w:themeColor="accent1"/>
      <w:sz w:val="26"/>
      <w:szCs w:val="26"/>
    </w:rPr>
  </w:style>
  <w:style w:type="paragraph" w:styleId="Titre3">
    <w:name w:val="heading 3"/>
    <w:basedOn w:val="Normal"/>
    <w:next w:val="Normal"/>
    <w:link w:val="Titre3Car"/>
    <w:uiPriority w:val="9"/>
    <w:unhideWhenUsed/>
    <w:qFormat/>
    <w:rsid w:val="0035603C"/>
    <w:pPr>
      <w:keepNext/>
      <w:keepLines/>
      <w:spacing w:before="200" w:after="0"/>
      <w:outlineLvl w:val="2"/>
    </w:pPr>
    <w:rPr>
      <w:rFonts w:eastAsiaTheme="majorEastAsia" w:cstheme="majorBidi"/>
      <w:b/>
      <w:bCs/>
      <w:color w:val="4F81BD" w:themeColor="accent1"/>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739C7"/>
    <w:pPr>
      <w:tabs>
        <w:tab w:val="center" w:pos="4536"/>
        <w:tab w:val="right" w:pos="9072"/>
      </w:tabs>
      <w:spacing w:after="0" w:line="240" w:lineRule="auto"/>
    </w:pPr>
  </w:style>
  <w:style w:type="character" w:customStyle="1" w:styleId="En-tteCar">
    <w:name w:val="En-tête Car"/>
    <w:basedOn w:val="Policepardfaut"/>
    <w:link w:val="En-tte"/>
    <w:uiPriority w:val="99"/>
    <w:rsid w:val="007739C7"/>
  </w:style>
  <w:style w:type="paragraph" w:styleId="Pieddepage">
    <w:name w:val="footer"/>
    <w:basedOn w:val="Normal"/>
    <w:link w:val="PieddepageCar"/>
    <w:uiPriority w:val="99"/>
    <w:unhideWhenUsed/>
    <w:rsid w:val="007739C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739C7"/>
  </w:style>
  <w:style w:type="paragraph" w:styleId="Textedebulles">
    <w:name w:val="Balloon Text"/>
    <w:basedOn w:val="Normal"/>
    <w:link w:val="TextedebullesCar"/>
    <w:uiPriority w:val="99"/>
    <w:semiHidden/>
    <w:unhideWhenUsed/>
    <w:rsid w:val="007739C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739C7"/>
    <w:rPr>
      <w:rFonts w:ascii="Tahoma" w:hAnsi="Tahoma" w:cs="Tahoma"/>
      <w:sz w:val="16"/>
      <w:szCs w:val="16"/>
    </w:rPr>
  </w:style>
  <w:style w:type="paragraph" w:styleId="Paragraphedeliste">
    <w:name w:val="List Paragraph"/>
    <w:basedOn w:val="Normal"/>
    <w:uiPriority w:val="34"/>
    <w:qFormat/>
    <w:rsid w:val="00BC3DB7"/>
    <w:pPr>
      <w:ind w:left="720"/>
      <w:contextualSpacing/>
    </w:pPr>
  </w:style>
  <w:style w:type="character" w:styleId="Lienhypertexte">
    <w:name w:val="Hyperlink"/>
    <w:basedOn w:val="Policepardfaut"/>
    <w:uiPriority w:val="99"/>
    <w:unhideWhenUsed/>
    <w:rsid w:val="00424BDC"/>
    <w:rPr>
      <w:color w:val="0000FF" w:themeColor="hyperlink"/>
      <w:u w:val="single"/>
    </w:rPr>
  </w:style>
  <w:style w:type="character" w:customStyle="1" w:styleId="Titre1Car">
    <w:name w:val="Titre 1 Car"/>
    <w:basedOn w:val="Policepardfaut"/>
    <w:link w:val="Titre1"/>
    <w:uiPriority w:val="9"/>
    <w:rsid w:val="00885E43"/>
    <w:rPr>
      <w:rFonts w:ascii="Times New Roman" w:eastAsiaTheme="majorEastAsia" w:hAnsi="Times New Roman" w:cstheme="majorBidi"/>
      <w:b/>
      <w:bCs/>
      <w:color w:val="365F91" w:themeColor="accent1" w:themeShade="BF"/>
      <w:sz w:val="28"/>
      <w:szCs w:val="28"/>
    </w:rPr>
  </w:style>
  <w:style w:type="character" w:customStyle="1" w:styleId="Titre2Car">
    <w:name w:val="Titre 2 Car"/>
    <w:basedOn w:val="Policepardfaut"/>
    <w:link w:val="Titre2"/>
    <w:uiPriority w:val="9"/>
    <w:rsid w:val="0035603C"/>
    <w:rPr>
      <w:rFonts w:ascii="Times New Roman" w:eastAsiaTheme="majorEastAsia" w:hAnsi="Times New Roman" w:cstheme="majorBidi"/>
      <w:b/>
      <w:bCs/>
      <w:color w:val="4F81BD" w:themeColor="accent1"/>
      <w:sz w:val="26"/>
      <w:szCs w:val="26"/>
    </w:rPr>
  </w:style>
  <w:style w:type="paragraph" w:styleId="NormalWeb">
    <w:name w:val="Normal (Web)"/>
    <w:basedOn w:val="Normal"/>
    <w:uiPriority w:val="99"/>
    <w:semiHidden/>
    <w:unhideWhenUsed/>
    <w:rsid w:val="00682C70"/>
    <w:pPr>
      <w:spacing w:before="100" w:beforeAutospacing="1" w:after="100" w:afterAutospacing="1" w:line="240" w:lineRule="auto"/>
    </w:pPr>
    <w:rPr>
      <w:rFonts w:eastAsia="Times New Roman" w:cs="Times New Roman"/>
      <w:sz w:val="24"/>
      <w:szCs w:val="24"/>
      <w:lang w:eastAsia="fr-FR"/>
    </w:rPr>
  </w:style>
  <w:style w:type="character" w:customStyle="1" w:styleId="Titre3Car">
    <w:name w:val="Titre 3 Car"/>
    <w:basedOn w:val="Policepardfaut"/>
    <w:link w:val="Titre3"/>
    <w:uiPriority w:val="9"/>
    <w:rsid w:val="0035603C"/>
    <w:rPr>
      <w:rFonts w:ascii="Times New Roman" w:eastAsiaTheme="majorEastAsia" w:hAnsi="Times New Roman" w:cstheme="majorBidi"/>
      <w:b/>
      <w:bCs/>
      <w:color w:val="4F81BD" w:themeColor="accent1"/>
    </w:rPr>
  </w:style>
  <w:style w:type="character" w:customStyle="1" w:styleId="apple-converted-space">
    <w:name w:val="apple-converted-space"/>
    <w:basedOn w:val="Policepardfaut"/>
    <w:rsid w:val="00682C70"/>
  </w:style>
  <w:style w:type="paragraph" w:styleId="Corpsdetexte">
    <w:name w:val="Body Text"/>
    <w:basedOn w:val="Normal"/>
    <w:link w:val="CorpsdetexteCar"/>
    <w:uiPriority w:val="99"/>
    <w:semiHidden/>
    <w:unhideWhenUsed/>
    <w:rsid w:val="00174D62"/>
    <w:pPr>
      <w:spacing w:after="120"/>
    </w:pPr>
  </w:style>
  <w:style w:type="character" w:customStyle="1" w:styleId="CorpsdetexteCar">
    <w:name w:val="Corps de texte Car"/>
    <w:basedOn w:val="Policepardfaut"/>
    <w:link w:val="Corpsdetexte"/>
    <w:uiPriority w:val="99"/>
    <w:semiHidden/>
    <w:rsid w:val="00174D62"/>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735774">
      <w:bodyDiv w:val="1"/>
      <w:marLeft w:val="0"/>
      <w:marRight w:val="0"/>
      <w:marTop w:val="0"/>
      <w:marBottom w:val="0"/>
      <w:divBdr>
        <w:top w:val="none" w:sz="0" w:space="0" w:color="auto"/>
        <w:left w:val="none" w:sz="0" w:space="0" w:color="auto"/>
        <w:bottom w:val="none" w:sz="0" w:space="0" w:color="auto"/>
        <w:right w:val="none" w:sz="0" w:space="0" w:color="auto"/>
      </w:divBdr>
    </w:div>
    <w:div w:id="531266344">
      <w:bodyDiv w:val="1"/>
      <w:marLeft w:val="0"/>
      <w:marRight w:val="0"/>
      <w:marTop w:val="0"/>
      <w:marBottom w:val="0"/>
      <w:divBdr>
        <w:top w:val="none" w:sz="0" w:space="0" w:color="auto"/>
        <w:left w:val="none" w:sz="0" w:space="0" w:color="auto"/>
        <w:bottom w:val="none" w:sz="0" w:space="0" w:color="auto"/>
        <w:right w:val="none" w:sz="0" w:space="0" w:color="auto"/>
      </w:divBdr>
    </w:div>
    <w:div w:id="557858902">
      <w:bodyDiv w:val="1"/>
      <w:marLeft w:val="0"/>
      <w:marRight w:val="0"/>
      <w:marTop w:val="0"/>
      <w:marBottom w:val="0"/>
      <w:divBdr>
        <w:top w:val="none" w:sz="0" w:space="0" w:color="auto"/>
        <w:left w:val="none" w:sz="0" w:space="0" w:color="auto"/>
        <w:bottom w:val="none" w:sz="0" w:space="0" w:color="auto"/>
        <w:right w:val="none" w:sz="0" w:space="0" w:color="auto"/>
      </w:divBdr>
    </w:div>
    <w:div w:id="604772340">
      <w:bodyDiv w:val="1"/>
      <w:marLeft w:val="0"/>
      <w:marRight w:val="0"/>
      <w:marTop w:val="0"/>
      <w:marBottom w:val="0"/>
      <w:divBdr>
        <w:top w:val="none" w:sz="0" w:space="0" w:color="auto"/>
        <w:left w:val="none" w:sz="0" w:space="0" w:color="auto"/>
        <w:bottom w:val="none" w:sz="0" w:space="0" w:color="auto"/>
        <w:right w:val="none" w:sz="0" w:space="0" w:color="auto"/>
      </w:divBdr>
    </w:div>
    <w:div w:id="636882121">
      <w:bodyDiv w:val="1"/>
      <w:marLeft w:val="0"/>
      <w:marRight w:val="0"/>
      <w:marTop w:val="0"/>
      <w:marBottom w:val="0"/>
      <w:divBdr>
        <w:top w:val="none" w:sz="0" w:space="0" w:color="auto"/>
        <w:left w:val="none" w:sz="0" w:space="0" w:color="auto"/>
        <w:bottom w:val="none" w:sz="0" w:space="0" w:color="auto"/>
        <w:right w:val="none" w:sz="0" w:space="0" w:color="auto"/>
      </w:divBdr>
    </w:div>
    <w:div w:id="924924482">
      <w:bodyDiv w:val="1"/>
      <w:marLeft w:val="0"/>
      <w:marRight w:val="0"/>
      <w:marTop w:val="0"/>
      <w:marBottom w:val="0"/>
      <w:divBdr>
        <w:top w:val="none" w:sz="0" w:space="0" w:color="auto"/>
        <w:left w:val="none" w:sz="0" w:space="0" w:color="auto"/>
        <w:bottom w:val="none" w:sz="0" w:space="0" w:color="auto"/>
        <w:right w:val="none" w:sz="0" w:space="0" w:color="auto"/>
      </w:divBdr>
    </w:div>
    <w:div w:id="977491120">
      <w:bodyDiv w:val="1"/>
      <w:marLeft w:val="0"/>
      <w:marRight w:val="0"/>
      <w:marTop w:val="0"/>
      <w:marBottom w:val="0"/>
      <w:divBdr>
        <w:top w:val="none" w:sz="0" w:space="0" w:color="auto"/>
        <w:left w:val="none" w:sz="0" w:space="0" w:color="auto"/>
        <w:bottom w:val="none" w:sz="0" w:space="0" w:color="auto"/>
        <w:right w:val="none" w:sz="0" w:space="0" w:color="auto"/>
      </w:divBdr>
    </w:div>
    <w:div w:id="1372075110">
      <w:bodyDiv w:val="1"/>
      <w:marLeft w:val="0"/>
      <w:marRight w:val="0"/>
      <w:marTop w:val="0"/>
      <w:marBottom w:val="0"/>
      <w:divBdr>
        <w:top w:val="none" w:sz="0" w:space="0" w:color="auto"/>
        <w:left w:val="none" w:sz="0" w:space="0" w:color="auto"/>
        <w:bottom w:val="none" w:sz="0" w:space="0" w:color="auto"/>
        <w:right w:val="none" w:sz="0" w:space="0" w:color="auto"/>
      </w:divBdr>
    </w:div>
    <w:div w:id="1555316101">
      <w:bodyDiv w:val="1"/>
      <w:marLeft w:val="0"/>
      <w:marRight w:val="0"/>
      <w:marTop w:val="0"/>
      <w:marBottom w:val="0"/>
      <w:divBdr>
        <w:top w:val="none" w:sz="0" w:space="0" w:color="auto"/>
        <w:left w:val="none" w:sz="0" w:space="0" w:color="auto"/>
        <w:bottom w:val="none" w:sz="0" w:space="0" w:color="auto"/>
        <w:right w:val="none" w:sz="0" w:space="0" w:color="auto"/>
      </w:divBdr>
    </w:div>
    <w:div w:id="1948661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lexandre.farnoux@sorbonne-universite.f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lexandre.farnoux@sorbonne-universite.f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asso.fazou@efa.gr" TargetMode="External"/><Relationship Id="rId5" Type="http://schemas.openxmlformats.org/officeDocument/2006/relationships/webSettings" Target="webSettings.xml"/><Relationship Id="rId15" Type="http://schemas.openxmlformats.org/officeDocument/2006/relationships/hyperlink" Target="mailto:alexandre.farnoux@sorbonne-universite.fr" TargetMode="External"/><Relationship Id="rId10" Type="http://schemas.openxmlformats.org/officeDocument/2006/relationships/hyperlink" Target="mailto:sg@efa.gr" TargetMode="External"/><Relationship Id="rId4" Type="http://schemas.openxmlformats.org/officeDocument/2006/relationships/settings" Target="settings.xml"/><Relationship Id="rId9" Type="http://schemas.openxmlformats.org/officeDocument/2006/relationships/hyperlink" Target="http://www.efa.gr" TargetMode="External"/><Relationship Id="rId14" Type="http://schemas.openxmlformats.org/officeDocument/2006/relationships/hyperlink" Target="http://www.efa.gr/index.php/fr/marches-public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BDDAE8-69B3-40C6-AF10-3315966E4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603</TotalTime>
  <Pages>14</Pages>
  <Words>3537</Words>
  <Characters>20167</Characters>
  <Application>Microsoft Office Word</Application>
  <DocSecurity>0</DocSecurity>
  <Lines>168</Lines>
  <Paragraphs>47</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23657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Arnaud Contentin</dc:creator>
  <cp:lastModifiedBy>Eirini Anesti</cp:lastModifiedBy>
  <cp:revision>13</cp:revision>
  <dcterms:created xsi:type="dcterms:W3CDTF">2019-12-17T10:51:00Z</dcterms:created>
  <dcterms:modified xsi:type="dcterms:W3CDTF">2019-12-20T10:03:00Z</dcterms:modified>
</cp:coreProperties>
</file>